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AD83" w14:textId="77777777" w:rsidR="00114D84" w:rsidRPr="00314783" w:rsidRDefault="00114D84" w:rsidP="00615A0D">
      <w:pPr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4233"/>
        <w:gridCol w:w="2557"/>
      </w:tblGrid>
      <w:tr w:rsidR="00193040" w:rsidRPr="00314783" w14:paraId="1035FE9C" w14:textId="77777777" w:rsidTr="00686785">
        <w:tc>
          <w:tcPr>
            <w:tcW w:w="2659" w:type="dxa"/>
          </w:tcPr>
          <w:p w14:paraId="0D5A7D45" w14:textId="77777777" w:rsidR="00193040" w:rsidRPr="00314783" w:rsidRDefault="00193040" w:rsidP="00FA5DDB">
            <w:pPr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314783">
              <w:rPr>
                <w:rFonts w:ascii="Garamond" w:hAnsi="Garamond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DDE2D1B" wp14:editId="1F751F08">
                  <wp:extent cx="1287475" cy="1512098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ncorso Andrea Torresan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62" cy="151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4783">
              <w:rPr>
                <w:rFonts w:ascii="Garamond" w:hAnsi="Garamond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B342E8D" wp14:editId="4BEABD59">
                  <wp:extent cx="1463040" cy="348484"/>
                  <wp:effectExtent l="0" t="0" r="381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ilgamesh creato con Photoshop copi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940" cy="36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</w:tcPr>
          <w:p w14:paraId="63846B26" w14:textId="20FE1B5C" w:rsidR="00193040" w:rsidRPr="00314783" w:rsidRDefault="00C87133" w:rsidP="00FA5DDB">
            <w:pPr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 wp14:anchorId="1CB1C70A" wp14:editId="495A1C57">
                  <wp:extent cx="2543175" cy="1743075"/>
                  <wp:effectExtent l="0" t="0" r="9525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14:paraId="6A0F7BA6" w14:textId="77777777" w:rsidR="00193040" w:rsidRPr="00FA5DDB" w:rsidRDefault="00686785" w:rsidP="00686785">
            <w:pPr>
              <w:ind w:left="0"/>
              <w:jc w:val="left"/>
              <w:rPr>
                <w:rFonts w:ascii="Garamond" w:hAnsi="Garamond"/>
                <w:b/>
                <w:szCs w:val="22"/>
              </w:rPr>
            </w:pPr>
            <w:r w:rsidRPr="00314783">
              <w:rPr>
                <w:rFonts w:ascii="Garamond" w:hAnsi="Garamond"/>
                <w:b/>
                <w:sz w:val="26"/>
                <w:szCs w:val="26"/>
              </w:rPr>
              <w:t xml:space="preserve">   </w:t>
            </w:r>
            <w:r w:rsidR="00193040" w:rsidRPr="00FA5DDB">
              <w:rPr>
                <w:rFonts w:ascii="Garamond" w:hAnsi="Garamond"/>
                <w:b/>
                <w:szCs w:val="22"/>
              </w:rPr>
              <w:t>CITTÀ DI</w:t>
            </w:r>
            <w:r w:rsidR="00FA5DDB" w:rsidRPr="00FA5DDB">
              <w:rPr>
                <w:rFonts w:ascii="Garamond" w:hAnsi="Garamond"/>
                <w:b/>
                <w:szCs w:val="22"/>
              </w:rPr>
              <w:t xml:space="preserve"> </w:t>
            </w:r>
            <w:r w:rsidR="00193040" w:rsidRPr="00FA5DDB">
              <w:rPr>
                <w:rFonts w:ascii="Garamond" w:hAnsi="Garamond"/>
                <w:b/>
                <w:szCs w:val="22"/>
              </w:rPr>
              <w:t>ASOLA</w:t>
            </w:r>
          </w:p>
          <w:p w14:paraId="12666FB5" w14:textId="77777777" w:rsidR="00193040" w:rsidRDefault="00193040" w:rsidP="00FA5DDB">
            <w:pPr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314783">
              <w:rPr>
                <w:rFonts w:ascii="Garamond" w:hAnsi="Garamond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770FC0E" wp14:editId="4EC8A521">
                  <wp:extent cx="656590" cy="866214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sola alta definizio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68" cy="89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79041" w14:textId="496709B2" w:rsidR="008D37FE" w:rsidRPr="00314783" w:rsidRDefault="008D37FE" w:rsidP="00FA5DDB">
            <w:pPr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 wp14:anchorId="10EBCA9B" wp14:editId="46477787">
                  <wp:extent cx="857250" cy="845532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33" cy="85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556DB" w14:textId="77777777" w:rsidR="00114D84" w:rsidRPr="00314783" w:rsidRDefault="00114D84" w:rsidP="00615A0D">
      <w:pPr>
        <w:rPr>
          <w:rFonts w:ascii="Garamond" w:hAnsi="Garamond"/>
          <w:sz w:val="28"/>
          <w:szCs w:val="28"/>
        </w:rPr>
      </w:pPr>
    </w:p>
    <w:p w14:paraId="6A91BB2A" w14:textId="4BCD8DB4" w:rsidR="00EE7D17" w:rsidRPr="001708FC" w:rsidRDefault="009511AA" w:rsidP="00355C81">
      <w:pPr>
        <w:jc w:val="center"/>
        <w:rPr>
          <w:rFonts w:ascii="Garamond" w:hAnsi="Garamond"/>
          <w:b/>
          <w:i/>
          <w:sz w:val="44"/>
          <w:szCs w:val="44"/>
        </w:rPr>
      </w:pPr>
      <w:r>
        <w:rPr>
          <w:rFonts w:ascii="Garamond" w:hAnsi="Garamond"/>
          <w:b/>
          <w:i/>
          <w:sz w:val="44"/>
          <w:szCs w:val="44"/>
        </w:rPr>
        <w:t>I</w:t>
      </w:r>
      <w:r w:rsidR="00CF3231">
        <w:rPr>
          <w:rFonts w:ascii="Garamond" w:hAnsi="Garamond"/>
          <w:b/>
          <w:i/>
          <w:sz w:val="44"/>
          <w:szCs w:val="44"/>
        </w:rPr>
        <w:t>X</w:t>
      </w:r>
      <w:r w:rsidR="00615A0D" w:rsidRPr="001708FC">
        <w:rPr>
          <w:rFonts w:ascii="Garamond" w:hAnsi="Garamond"/>
          <w:b/>
          <w:i/>
          <w:sz w:val="44"/>
          <w:szCs w:val="44"/>
        </w:rPr>
        <w:t xml:space="preserve"> Edizione del Premio </w:t>
      </w:r>
      <w:r w:rsidR="00EE7D17" w:rsidRPr="001708FC">
        <w:rPr>
          <w:rFonts w:ascii="Garamond" w:hAnsi="Garamond"/>
          <w:b/>
          <w:i/>
          <w:sz w:val="44"/>
          <w:szCs w:val="44"/>
        </w:rPr>
        <w:t>L</w:t>
      </w:r>
      <w:r w:rsidR="00615A0D" w:rsidRPr="001708FC">
        <w:rPr>
          <w:rFonts w:ascii="Garamond" w:hAnsi="Garamond"/>
          <w:b/>
          <w:i/>
          <w:sz w:val="44"/>
          <w:szCs w:val="44"/>
        </w:rPr>
        <w:t>etterario</w:t>
      </w:r>
      <w:r w:rsidR="00EE7D17" w:rsidRPr="001708FC">
        <w:rPr>
          <w:rFonts w:ascii="Garamond" w:hAnsi="Garamond"/>
          <w:b/>
          <w:i/>
          <w:sz w:val="44"/>
          <w:szCs w:val="44"/>
        </w:rPr>
        <w:t xml:space="preserve"> Nazionale</w:t>
      </w:r>
    </w:p>
    <w:p w14:paraId="73C62F85" w14:textId="5A5EE4FA" w:rsidR="00615A0D" w:rsidRPr="001708FC" w:rsidRDefault="00615A0D" w:rsidP="00355C81">
      <w:pPr>
        <w:jc w:val="center"/>
        <w:rPr>
          <w:rFonts w:ascii="Garamond" w:hAnsi="Garamond"/>
          <w:i/>
          <w:sz w:val="44"/>
          <w:szCs w:val="44"/>
        </w:rPr>
      </w:pPr>
      <w:r w:rsidRPr="001708FC">
        <w:rPr>
          <w:rFonts w:ascii="Garamond" w:hAnsi="Garamond"/>
          <w:b/>
          <w:i/>
          <w:sz w:val="44"/>
          <w:szCs w:val="44"/>
        </w:rPr>
        <w:t>“Andrea Torresano”</w:t>
      </w:r>
      <w:r w:rsidR="004B1DE5" w:rsidRPr="001708FC">
        <w:rPr>
          <w:rFonts w:ascii="Garamond" w:hAnsi="Garamond"/>
          <w:b/>
          <w:i/>
          <w:sz w:val="44"/>
          <w:szCs w:val="44"/>
        </w:rPr>
        <w:t xml:space="preserve"> 20</w:t>
      </w:r>
      <w:r w:rsidR="00876535" w:rsidRPr="001708FC">
        <w:rPr>
          <w:rFonts w:ascii="Garamond" w:hAnsi="Garamond"/>
          <w:b/>
          <w:i/>
          <w:sz w:val="44"/>
          <w:szCs w:val="44"/>
        </w:rPr>
        <w:t>2</w:t>
      </w:r>
      <w:r w:rsidR="00CF3231">
        <w:rPr>
          <w:rFonts w:ascii="Garamond" w:hAnsi="Garamond"/>
          <w:b/>
          <w:i/>
          <w:sz w:val="44"/>
          <w:szCs w:val="44"/>
        </w:rPr>
        <w:t>3</w:t>
      </w:r>
      <w:r w:rsidR="001708FC" w:rsidRPr="001708FC">
        <w:rPr>
          <w:rFonts w:ascii="Garamond" w:hAnsi="Garamond"/>
          <w:b/>
          <w:i/>
          <w:sz w:val="44"/>
          <w:szCs w:val="44"/>
        </w:rPr>
        <w:t xml:space="preserve"> di Gilgamesh Edizioni</w:t>
      </w:r>
    </w:p>
    <w:p w14:paraId="1519FC6D" w14:textId="77777777" w:rsidR="00FD1E19" w:rsidRPr="00314783" w:rsidRDefault="00FD1E19" w:rsidP="00355C81">
      <w:pPr>
        <w:jc w:val="center"/>
        <w:rPr>
          <w:rFonts w:ascii="Garamond" w:hAnsi="Garamond"/>
          <w:b/>
          <w:sz w:val="24"/>
        </w:rPr>
      </w:pPr>
    </w:p>
    <w:p w14:paraId="20F5A5DC" w14:textId="1272E0F5" w:rsidR="00EE7D17" w:rsidRPr="00314783" w:rsidRDefault="00EE7D17" w:rsidP="00355C81">
      <w:pPr>
        <w:jc w:val="center"/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 xml:space="preserve">(con </w:t>
      </w:r>
      <w:r w:rsidRPr="00314783">
        <w:rPr>
          <w:rFonts w:ascii="Garamond" w:hAnsi="Garamond"/>
          <w:b/>
          <w:sz w:val="24"/>
          <w:u w:val="single"/>
        </w:rPr>
        <w:t>scadenza al 3</w:t>
      </w:r>
      <w:r w:rsidR="0012590C">
        <w:rPr>
          <w:rFonts w:ascii="Garamond" w:hAnsi="Garamond"/>
          <w:b/>
          <w:sz w:val="24"/>
          <w:u w:val="single"/>
        </w:rPr>
        <w:t>0</w:t>
      </w:r>
      <w:r w:rsidRPr="00314783">
        <w:rPr>
          <w:rFonts w:ascii="Garamond" w:hAnsi="Garamond"/>
          <w:b/>
          <w:sz w:val="24"/>
          <w:u w:val="single"/>
        </w:rPr>
        <w:t xml:space="preserve"> </w:t>
      </w:r>
      <w:r w:rsidR="009511AA">
        <w:rPr>
          <w:rFonts w:ascii="Garamond" w:hAnsi="Garamond"/>
          <w:b/>
          <w:sz w:val="24"/>
          <w:u w:val="single"/>
        </w:rPr>
        <w:t>Settembre</w:t>
      </w:r>
      <w:r w:rsidRPr="00314783">
        <w:rPr>
          <w:rFonts w:ascii="Garamond" w:hAnsi="Garamond"/>
          <w:b/>
          <w:sz w:val="24"/>
          <w:u w:val="single"/>
        </w:rPr>
        <w:t xml:space="preserve"> 20</w:t>
      </w:r>
      <w:r w:rsidR="00876535">
        <w:rPr>
          <w:rFonts w:ascii="Garamond" w:hAnsi="Garamond"/>
          <w:b/>
          <w:sz w:val="24"/>
          <w:u w:val="single"/>
        </w:rPr>
        <w:t>2</w:t>
      </w:r>
      <w:r w:rsidR="00CF3231">
        <w:rPr>
          <w:rFonts w:ascii="Garamond" w:hAnsi="Garamond"/>
          <w:b/>
          <w:sz w:val="24"/>
          <w:u w:val="single"/>
        </w:rPr>
        <w:t>3</w:t>
      </w:r>
      <w:r w:rsidRPr="00314783">
        <w:rPr>
          <w:rFonts w:ascii="Garamond" w:hAnsi="Garamond"/>
          <w:b/>
          <w:sz w:val="24"/>
        </w:rPr>
        <w:t>)</w:t>
      </w:r>
    </w:p>
    <w:p w14:paraId="0AE8AE9C" w14:textId="77777777" w:rsidR="00615A0D" w:rsidRPr="00314783" w:rsidRDefault="00615A0D" w:rsidP="00615A0D">
      <w:pPr>
        <w:rPr>
          <w:rFonts w:ascii="Garamond" w:hAnsi="Garamond"/>
          <w:sz w:val="28"/>
          <w:szCs w:val="28"/>
        </w:rPr>
      </w:pPr>
    </w:p>
    <w:p w14:paraId="676132AB" w14:textId="77777777" w:rsidR="00FA7AF3" w:rsidRDefault="00FA7AF3" w:rsidP="00193040">
      <w:pPr>
        <w:rPr>
          <w:rFonts w:ascii="Garamond" w:hAnsi="Garamond"/>
          <w:b/>
          <w:bCs/>
          <w:sz w:val="24"/>
        </w:rPr>
      </w:pPr>
    </w:p>
    <w:p w14:paraId="1B7F474E" w14:textId="7CEB74A3" w:rsidR="00193040" w:rsidRPr="00314783" w:rsidRDefault="00193040" w:rsidP="00193040">
      <w:pPr>
        <w:rPr>
          <w:rFonts w:ascii="Garamond" w:hAnsi="Garamond"/>
          <w:sz w:val="24"/>
        </w:rPr>
      </w:pPr>
      <w:r w:rsidRPr="0012590C">
        <w:rPr>
          <w:rFonts w:ascii="Garamond" w:hAnsi="Garamond"/>
          <w:b/>
          <w:bCs/>
          <w:sz w:val="24"/>
        </w:rPr>
        <w:t>Gilgamesh Edizioni</w:t>
      </w:r>
      <w:r w:rsidRPr="00314783">
        <w:rPr>
          <w:rFonts w:ascii="Garamond" w:hAnsi="Garamond"/>
          <w:sz w:val="24"/>
        </w:rPr>
        <w:t xml:space="preserve">, col </w:t>
      </w:r>
      <w:r w:rsidRPr="00314783">
        <w:rPr>
          <w:rFonts w:ascii="Garamond" w:hAnsi="Garamond"/>
          <w:b/>
          <w:sz w:val="24"/>
        </w:rPr>
        <w:t>Patrocinio della Città di Asola</w:t>
      </w:r>
      <w:r w:rsidRPr="00314783">
        <w:rPr>
          <w:rFonts w:ascii="Garamond" w:hAnsi="Garamond"/>
          <w:sz w:val="24"/>
        </w:rPr>
        <w:t xml:space="preserve"> (MN)</w:t>
      </w:r>
      <w:r w:rsidR="003C4E5B" w:rsidRPr="00314783">
        <w:rPr>
          <w:rFonts w:ascii="Garamond" w:hAnsi="Garamond"/>
          <w:sz w:val="24"/>
        </w:rPr>
        <w:t xml:space="preserve"> – Città della stampa –</w:t>
      </w:r>
      <w:r w:rsidRPr="00314783">
        <w:rPr>
          <w:rFonts w:ascii="Garamond" w:hAnsi="Garamond"/>
          <w:sz w:val="24"/>
        </w:rPr>
        <w:t xml:space="preserve">, </w:t>
      </w:r>
      <w:r w:rsidR="0012590C">
        <w:rPr>
          <w:rFonts w:ascii="Garamond" w:hAnsi="Garamond"/>
          <w:sz w:val="24"/>
        </w:rPr>
        <w:t xml:space="preserve">in onore del </w:t>
      </w:r>
      <w:r w:rsidR="003C4E5B" w:rsidRPr="00314783">
        <w:rPr>
          <w:rFonts w:ascii="Garamond" w:hAnsi="Garamond"/>
          <w:sz w:val="24"/>
        </w:rPr>
        <w:t xml:space="preserve">grande stampatore asolano </w:t>
      </w:r>
      <w:r w:rsidR="003C4E5B" w:rsidRPr="00314783">
        <w:rPr>
          <w:rFonts w:ascii="Garamond" w:hAnsi="Garamond"/>
          <w:b/>
          <w:sz w:val="24"/>
        </w:rPr>
        <w:t>Andrea Torresano</w:t>
      </w:r>
      <w:r w:rsidR="003C4E5B" w:rsidRPr="00314783">
        <w:rPr>
          <w:rFonts w:ascii="Garamond" w:hAnsi="Garamond"/>
          <w:sz w:val="24"/>
        </w:rPr>
        <w:t xml:space="preserve">, suocero di </w:t>
      </w:r>
      <w:r w:rsidR="003C4E5B" w:rsidRPr="00314783">
        <w:rPr>
          <w:rFonts w:ascii="Garamond" w:hAnsi="Garamond"/>
          <w:b/>
          <w:sz w:val="24"/>
        </w:rPr>
        <w:t>Aldo Manuzio</w:t>
      </w:r>
      <w:r w:rsidR="003C4E5B" w:rsidRPr="00314783">
        <w:rPr>
          <w:rFonts w:ascii="Garamond" w:hAnsi="Garamond"/>
          <w:sz w:val="24"/>
        </w:rPr>
        <w:t xml:space="preserve">, </w:t>
      </w:r>
      <w:r w:rsidRPr="00314783">
        <w:rPr>
          <w:rFonts w:ascii="Garamond" w:hAnsi="Garamond"/>
          <w:sz w:val="24"/>
        </w:rPr>
        <w:t>indice l</w:t>
      </w:r>
      <w:r w:rsidR="00CF3231">
        <w:rPr>
          <w:rFonts w:ascii="Garamond" w:hAnsi="Garamond"/>
          <w:sz w:val="24"/>
        </w:rPr>
        <w:t xml:space="preserve">a </w:t>
      </w:r>
      <w:r w:rsidR="0012590C">
        <w:rPr>
          <w:rFonts w:ascii="Garamond" w:hAnsi="Garamond"/>
          <w:b/>
          <w:sz w:val="24"/>
        </w:rPr>
        <w:t>I</w:t>
      </w:r>
      <w:r w:rsidR="00CF3231">
        <w:rPr>
          <w:rFonts w:ascii="Garamond" w:hAnsi="Garamond"/>
          <w:b/>
          <w:sz w:val="24"/>
        </w:rPr>
        <w:t>X</w:t>
      </w:r>
      <w:r w:rsidRPr="00314783">
        <w:rPr>
          <w:rFonts w:ascii="Garamond" w:hAnsi="Garamond"/>
          <w:b/>
          <w:sz w:val="24"/>
        </w:rPr>
        <w:t xml:space="preserve"> Edizione</w:t>
      </w:r>
      <w:r w:rsidRPr="00314783">
        <w:rPr>
          <w:rFonts w:ascii="Garamond" w:hAnsi="Garamond"/>
          <w:sz w:val="24"/>
        </w:rPr>
        <w:t xml:space="preserve"> del Premio Letterario Nazionale di </w:t>
      </w:r>
      <w:r w:rsidRPr="0012590C">
        <w:rPr>
          <w:rFonts w:ascii="Garamond" w:hAnsi="Garamond"/>
          <w:sz w:val="24"/>
          <w:u w:val="single"/>
        </w:rPr>
        <w:t>N</w:t>
      </w:r>
      <w:r w:rsidRPr="00314783">
        <w:rPr>
          <w:rFonts w:ascii="Garamond" w:hAnsi="Garamond"/>
          <w:sz w:val="24"/>
          <w:u w:val="single"/>
        </w:rPr>
        <w:t>arrativa</w:t>
      </w:r>
      <w:r w:rsidR="0012590C">
        <w:rPr>
          <w:rFonts w:ascii="Garamond" w:hAnsi="Garamond"/>
          <w:sz w:val="24"/>
        </w:rPr>
        <w:t xml:space="preserve"> </w:t>
      </w:r>
      <w:r w:rsidR="00CF3231">
        <w:rPr>
          <w:rFonts w:ascii="Garamond" w:hAnsi="Garamond"/>
          <w:sz w:val="24"/>
        </w:rPr>
        <w:t xml:space="preserve">e </w:t>
      </w:r>
      <w:r w:rsidR="00CF3231" w:rsidRPr="00CF3231">
        <w:rPr>
          <w:rFonts w:ascii="Garamond" w:hAnsi="Garamond"/>
          <w:sz w:val="24"/>
          <w:u w:val="single"/>
        </w:rPr>
        <w:t>Poesia</w:t>
      </w:r>
      <w:r w:rsidR="00CF3231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sz w:val="24"/>
        </w:rPr>
        <w:t>“</w:t>
      </w:r>
      <w:r w:rsidRPr="00314783">
        <w:rPr>
          <w:rFonts w:ascii="Garamond" w:hAnsi="Garamond"/>
          <w:b/>
          <w:sz w:val="24"/>
        </w:rPr>
        <w:t>Andrea Torresano</w:t>
      </w:r>
      <w:r w:rsidRPr="00314783">
        <w:rPr>
          <w:rFonts w:ascii="Garamond" w:hAnsi="Garamond"/>
          <w:sz w:val="24"/>
        </w:rPr>
        <w:t>”.</w:t>
      </w:r>
    </w:p>
    <w:p w14:paraId="7CDF2A63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186A1ADE" w14:textId="62E8D0CE" w:rsidR="001242CE" w:rsidRPr="00314783" w:rsidRDefault="001242CE" w:rsidP="00A95C71">
      <w:pPr>
        <w:autoSpaceDE w:val="0"/>
        <w:autoSpaceDN w:val="0"/>
        <w:adjustRightInd w:val="0"/>
        <w:spacing w:line="240" w:lineRule="auto"/>
        <w:ind w:right="282"/>
        <w:rPr>
          <w:rFonts w:ascii="Garamond" w:hAnsi="Garamond"/>
          <w:sz w:val="24"/>
        </w:rPr>
      </w:pPr>
      <w:r w:rsidRPr="00314783">
        <w:rPr>
          <w:rFonts w:ascii="Garamond" w:hAnsi="Garamond"/>
          <w:b/>
          <w:bCs/>
          <w:sz w:val="24"/>
        </w:rPr>
        <w:t xml:space="preserve">In palio la pubblicazione delle opere vincitrici </w:t>
      </w:r>
      <w:r w:rsidRPr="00314783">
        <w:rPr>
          <w:rFonts w:ascii="Garamond" w:hAnsi="Garamond"/>
          <w:sz w:val="24"/>
        </w:rPr>
        <w:t xml:space="preserve">all’interno delle collane di Gilgamesh Edizioni e un </w:t>
      </w:r>
      <w:r w:rsidRPr="00314783">
        <w:rPr>
          <w:rFonts w:ascii="Garamond" w:hAnsi="Garamond"/>
          <w:b/>
          <w:bCs/>
          <w:sz w:val="24"/>
        </w:rPr>
        <w:t xml:space="preserve">premio in denaro di </w:t>
      </w:r>
      <w:r w:rsidR="00CF3231">
        <w:rPr>
          <w:rFonts w:ascii="Garamond" w:hAnsi="Garamond"/>
          <w:b/>
          <w:bCs/>
          <w:sz w:val="24"/>
        </w:rPr>
        <w:t>1</w:t>
      </w:r>
      <w:r w:rsidRPr="00314783">
        <w:rPr>
          <w:rFonts w:ascii="Garamond" w:hAnsi="Garamond"/>
          <w:b/>
          <w:bCs/>
          <w:sz w:val="24"/>
        </w:rPr>
        <w:t xml:space="preserve">50,00 euro per i </w:t>
      </w:r>
      <w:r w:rsidR="00CF3231">
        <w:rPr>
          <w:rFonts w:ascii="Garamond" w:hAnsi="Garamond"/>
          <w:b/>
          <w:bCs/>
          <w:sz w:val="24"/>
        </w:rPr>
        <w:t>tre</w:t>
      </w:r>
      <w:r w:rsidRPr="00314783">
        <w:rPr>
          <w:rFonts w:ascii="Garamond" w:hAnsi="Garamond"/>
          <w:b/>
          <w:bCs/>
          <w:sz w:val="24"/>
        </w:rPr>
        <w:t xml:space="preserve"> finalisti </w:t>
      </w:r>
      <w:r w:rsidR="00876535">
        <w:rPr>
          <w:rFonts w:ascii="Garamond" w:hAnsi="Garamond"/>
          <w:b/>
          <w:bCs/>
          <w:sz w:val="24"/>
        </w:rPr>
        <w:t xml:space="preserve">assoluti </w:t>
      </w:r>
      <w:r w:rsidRPr="00314783">
        <w:rPr>
          <w:rFonts w:ascii="Garamond" w:hAnsi="Garamond"/>
          <w:sz w:val="24"/>
        </w:rPr>
        <w:t xml:space="preserve">di </w:t>
      </w:r>
      <w:r w:rsidR="00876535" w:rsidRPr="00876535">
        <w:rPr>
          <w:rFonts w:ascii="Garamond" w:hAnsi="Garamond"/>
          <w:b/>
          <w:bCs/>
          <w:sz w:val="24"/>
        </w:rPr>
        <w:t>ogni S</w:t>
      </w:r>
      <w:r w:rsidRPr="00876535">
        <w:rPr>
          <w:rFonts w:ascii="Garamond" w:hAnsi="Garamond"/>
          <w:b/>
          <w:bCs/>
          <w:sz w:val="24"/>
        </w:rPr>
        <w:t>ezione</w:t>
      </w:r>
      <w:r w:rsidRPr="00314783">
        <w:rPr>
          <w:rFonts w:ascii="Garamond" w:hAnsi="Garamond"/>
          <w:sz w:val="24"/>
        </w:rPr>
        <w:t xml:space="preserve">, </w:t>
      </w:r>
      <w:r w:rsidR="0012590C">
        <w:rPr>
          <w:rFonts w:ascii="Garamond" w:hAnsi="Garamond"/>
          <w:sz w:val="24"/>
        </w:rPr>
        <w:t>elargito da</w:t>
      </w:r>
      <w:r w:rsidR="007045C1">
        <w:rPr>
          <w:rFonts w:ascii="Garamond" w:hAnsi="Garamond"/>
          <w:sz w:val="24"/>
        </w:rPr>
        <w:t>ll'Amministrazione comunale di Asola</w:t>
      </w:r>
      <w:r w:rsidR="00A95C71" w:rsidRPr="00A95C71">
        <w:rPr>
          <w:rFonts w:ascii="Garamond" w:hAnsi="Garamond"/>
          <w:sz w:val="24"/>
        </w:rPr>
        <w:t>.</w:t>
      </w:r>
    </w:p>
    <w:p w14:paraId="399576B6" w14:textId="77777777" w:rsidR="001242CE" w:rsidRPr="00314783" w:rsidRDefault="001242CE" w:rsidP="001242CE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/>
          <w:sz w:val="24"/>
        </w:rPr>
      </w:pPr>
    </w:p>
    <w:p w14:paraId="35F80992" w14:textId="0D81426D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sz w:val="24"/>
        </w:rPr>
        <w:t>SCADENZA</w:t>
      </w:r>
      <w:r w:rsidR="00876535">
        <w:rPr>
          <w:rFonts w:ascii="Garamond" w:hAnsi="Garamond"/>
          <w:sz w:val="24"/>
        </w:rPr>
        <w:t>:</w:t>
      </w:r>
      <w:r w:rsidRPr="00314783">
        <w:rPr>
          <w:rFonts w:ascii="Garamond" w:hAnsi="Garamond"/>
          <w:sz w:val="24"/>
        </w:rPr>
        <w:t xml:space="preserve"> </w:t>
      </w:r>
      <w:r w:rsidR="00B95D2C" w:rsidRPr="00FA7AF3">
        <w:rPr>
          <w:rFonts w:ascii="Garamond" w:hAnsi="Garamond"/>
          <w:sz w:val="24"/>
          <w:u w:val="single"/>
        </w:rPr>
        <w:t xml:space="preserve">mezzanotte di </w:t>
      </w:r>
      <w:r w:rsidR="00CF3231">
        <w:rPr>
          <w:rFonts w:ascii="Garamond" w:hAnsi="Garamond"/>
          <w:b/>
          <w:sz w:val="24"/>
          <w:u w:val="single"/>
        </w:rPr>
        <w:t>sabato</w:t>
      </w:r>
      <w:r w:rsidR="00EE7D17" w:rsidRPr="00FA7AF3">
        <w:rPr>
          <w:rFonts w:ascii="Garamond" w:hAnsi="Garamond"/>
          <w:b/>
          <w:sz w:val="24"/>
          <w:u w:val="single"/>
        </w:rPr>
        <w:t xml:space="preserve"> 3</w:t>
      </w:r>
      <w:r w:rsidR="0012590C" w:rsidRPr="00FA7AF3">
        <w:rPr>
          <w:rFonts w:ascii="Garamond" w:hAnsi="Garamond"/>
          <w:b/>
          <w:sz w:val="24"/>
          <w:u w:val="single"/>
        </w:rPr>
        <w:t>0</w:t>
      </w:r>
      <w:r w:rsidR="00B4067D" w:rsidRPr="00FA7AF3">
        <w:rPr>
          <w:rFonts w:ascii="Garamond" w:hAnsi="Garamond"/>
          <w:b/>
          <w:sz w:val="24"/>
          <w:u w:val="single"/>
        </w:rPr>
        <w:t xml:space="preserve"> </w:t>
      </w:r>
      <w:r w:rsidR="009511AA">
        <w:rPr>
          <w:rFonts w:ascii="Garamond" w:hAnsi="Garamond"/>
          <w:b/>
          <w:sz w:val="24"/>
          <w:u w:val="single"/>
        </w:rPr>
        <w:t>SETTEMBRE</w:t>
      </w:r>
      <w:r w:rsidR="00EE7D17" w:rsidRPr="00FA7AF3">
        <w:rPr>
          <w:rFonts w:ascii="Garamond" w:hAnsi="Garamond"/>
          <w:b/>
          <w:sz w:val="24"/>
          <w:u w:val="single"/>
        </w:rPr>
        <w:t xml:space="preserve"> 20</w:t>
      </w:r>
      <w:r w:rsidR="00876535" w:rsidRPr="00FA7AF3">
        <w:rPr>
          <w:rFonts w:ascii="Garamond" w:hAnsi="Garamond"/>
          <w:b/>
          <w:sz w:val="24"/>
          <w:u w:val="single"/>
        </w:rPr>
        <w:t>2</w:t>
      </w:r>
      <w:r w:rsidR="00CF3231">
        <w:rPr>
          <w:rFonts w:ascii="Garamond" w:hAnsi="Garamond"/>
          <w:b/>
          <w:sz w:val="24"/>
          <w:u w:val="single"/>
        </w:rPr>
        <w:t>3</w:t>
      </w:r>
    </w:p>
    <w:p w14:paraId="0793FDA2" w14:textId="77777777" w:rsidR="00B4067D" w:rsidRPr="00314783" w:rsidRDefault="00B4067D" w:rsidP="00615A0D">
      <w:pPr>
        <w:rPr>
          <w:rFonts w:ascii="Garamond" w:hAnsi="Garamond"/>
          <w:sz w:val="24"/>
        </w:rPr>
      </w:pPr>
    </w:p>
    <w:p w14:paraId="5375F04A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1 – Sezioni</w:t>
      </w:r>
    </w:p>
    <w:p w14:paraId="6E9028D0" w14:textId="404B360C" w:rsidR="00615A0D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Sono previste </w:t>
      </w:r>
      <w:r w:rsidR="00CF3231">
        <w:rPr>
          <w:rFonts w:ascii="Garamond" w:hAnsi="Garamond"/>
          <w:i/>
          <w:sz w:val="24"/>
          <w:u w:val="single"/>
        </w:rPr>
        <w:t>TRE</w:t>
      </w:r>
      <w:r w:rsidR="00B4067D" w:rsidRPr="00314783">
        <w:rPr>
          <w:rFonts w:ascii="Garamond" w:hAnsi="Garamond"/>
          <w:i/>
          <w:sz w:val="24"/>
          <w:u w:val="single"/>
        </w:rPr>
        <w:t xml:space="preserve"> S</w:t>
      </w:r>
      <w:r w:rsidRPr="00314783">
        <w:rPr>
          <w:rFonts w:ascii="Garamond" w:hAnsi="Garamond"/>
          <w:i/>
          <w:sz w:val="24"/>
          <w:u w:val="single"/>
        </w:rPr>
        <w:t>ezioni</w:t>
      </w:r>
      <w:r w:rsidRPr="00314783">
        <w:rPr>
          <w:rFonts w:ascii="Garamond" w:hAnsi="Garamond"/>
          <w:sz w:val="24"/>
        </w:rPr>
        <w:t>:</w:t>
      </w:r>
    </w:p>
    <w:p w14:paraId="18F1FD9D" w14:textId="77777777" w:rsidR="00A4089F" w:rsidRPr="00314783" w:rsidRDefault="00A4089F" w:rsidP="00615A0D">
      <w:pPr>
        <w:rPr>
          <w:rFonts w:ascii="Garamond" w:hAnsi="Garamond"/>
          <w:sz w:val="24"/>
        </w:rPr>
      </w:pPr>
    </w:p>
    <w:p w14:paraId="2B7A9CEA" w14:textId="4EE3B7C2" w:rsidR="00B4067D" w:rsidRPr="0012590C" w:rsidRDefault="0012590C" w:rsidP="0012590C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</w:rPr>
      </w:pPr>
      <w:r w:rsidRPr="0012590C">
        <w:rPr>
          <w:rFonts w:ascii="Garamond" w:hAnsi="Garamond"/>
          <w:b/>
          <w:sz w:val="24"/>
        </w:rPr>
        <w:t xml:space="preserve">Opera di Narrativa </w:t>
      </w:r>
      <w:r w:rsidRPr="0012590C">
        <w:rPr>
          <w:rFonts w:ascii="Garamond" w:hAnsi="Garamond"/>
          <w:b/>
          <w:sz w:val="24"/>
          <w:u w:val="single"/>
        </w:rPr>
        <w:t>a tema libero</w:t>
      </w:r>
      <w:r w:rsidRPr="0012590C">
        <w:rPr>
          <w:rFonts w:ascii="Garamond" w:hAnsi="Garamond"/>
          <w:sz w:val="24"/>
        </w:rPr>
        <w:t xml:space="preserve"> (</w:t>
      </w:r>
      <w:r w:rsidRPr="0012590C">
        <w:rPr>
          <w:rFonts w:ascii="Garamond" w:hAnsi="Garamond"/>
          <w:b/>
          <w:sz w:val="24"/>
        </w:rPr>
        <w:t>romanzo di qualsiasi genere</w:t>
      </w:r>
      <w:r w:rsidRPr="0012590C">
        <w:rPr>
          <w:rFonts w:ascii="Garamond" w:hAnsi="Garamond"/>
          <w:sz w:val="24"/>
        </w:rPr>
        <w:t xml:space="preserve"> o </w:t>
      </w:r>
      <w:r w:rsidRPr="0012590C">
        <w:rPr>
          <w:rFonts w:ascii="Garamond" w:hAnsi="Garamond"/>
          <w:b/>
          <w:sz w:val="24"/>
        </w:rPr>
        <w:t xml:space="preserve">raccolta di racconti </w:t>
      </w:r>
      <w:r w:rsidRPr="0012590C">
        <w:rPr>
          <w:rFonts w:ascii="Garamond" w:hAnsi="Garamond"/>
          <w:bCs/>
          <w:sz w:val="24"/>
        </w:rPr>
        <w:t xml:space="preserve">o </w:t>
      </w:r>
      <w:r w:rsidRPr="0012590C">
        <w:rPr>
          <w:rFonts w:ascii="Garamond" w:hAnsi="Garamond"/>
          <w:b/>
          <w:sz w:val="24"/>
        </w:rPr>
        <w:t>autobiografia</w:t>
      </w:r>
      <w:r w:rsidRPr="0012590C">
        <w:rPr>
          <w:rFonts w:ascii="Garamond" w:hAnsi="Garamond"/>
          <w:bCs/>
          <w:sz w:val="24"/>
        </w:rPr>
        <w:t xml:space="preserve"> o </w:t>
      </w:r>
      <w:r w:rsidRPr="0012590C">
        <w:rPr>
          <w:rFonts w:ascii="Garamond" w:hAnsi="Garamond"/>
          <w:b/>
          <w:sz w:val="24"/>
        </w:rPr>
        <w:t>testo teatrale</w:t>
      </w:r>
      <w:r w:rsidR="009511AA">
        <w:rPr>
          <w:rFonts w:ascii="Garamond" w:hAnsi="Garamond"/>
          <w:b/>
          <w:sz w:val="24"/>
        </w:rPr>
        <w:t xml:space="preserve"> </w:t>
      </w:r>
      <w:r w:rsidR="009511AA" w:rsidRPr="009511AA">
        <w:rPr>
          <w:rFonts w:ascii="Garamond" w:hAnsi="Garamond"/>
          <w:bCs/>
          <w:sz w:val="24"/>
        </w:rPr>
        <w:t>o</w:t>
      </w:r>
      <w:r w:rsidR="009511AA">
        <w:rPr>
          <w:rFonts w:ascii="Garamond" w:hAnsi="Garamond"/>
          <w:b/>
          <w:sz w:val="24"/>
        </w:rPr>
        <w:t xml:space="preserve"> aforismi</w:t>
      </w:r>
      <w:r w:rsidRPr="0012590C">
        <w:rPr>
          <w:rFonts w:ascii="Garamond" w:hAnsi="Garamond"/>
          <w:bCs/>
          <w:sz w:val="24"/>
        </w:rPr>
        <w:t>)</w:t>
      </w:r>
      <w:r>
        <w:rPr>
          <w:rFonts w:ascii="Garamond" w:hAnsi="Garamond"/>
          <w:bCs/>
          <w:sz w:val="24"/>
        </w:rPr>
        <w:t>.</w:t>
      </w:r>
      <w:r w:rsidRPr="0012590C">
        <w:rPr>
          <w:rFonts w:ascii="Garamond" w:hAnsi="Garamond"/>
          <w:bCs/>
          <w:sz w:val="24"/>
        </w:rPr>
        <w:t xml:space="preserve"> </w:t>
      </w:r>
    </w:p>
    <w:p w14:paraId="59F04744" w14:textId="77777777" w:rsidR="0012590C" w:rsidRPr="0012590C" w:rsidRDefault="0012590C" w:rsidP="0012590C">
      <w:pPr>
        <w:pStyle w:val="Paragrafoelenco"/>
        <w:ind w:left="644"/>
        <w:rPr>
          <w:rFonts w:ascii="Garamond" w:hAnsi="Garamond"/>
          <w:bCs/>
          <w:sz w:val="24"/>
        </w:rPr>
      </w:pPr>
    </w:p>
    <w:p w14:paraId="10AEA4F1" w14:textId="298726D6" w:rsidR="00CF3231" w:rsidRDefault="00B4067D" w:rsidP="00CF3231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</w:rPr>
      </w:pPr>
      <w:r w:rsidRPr="00CF3231">
        <w:rPr>
          <w:rFonts w:ascii="Garamond" w:hAnsi="Garamond"/>
          <w:b/>
          <w:sz w:val="24"/>
        </w:rPr>
        <w:t xml:space="preserve">Opera di </w:t>
      </w:r>
      <w:r w:rsidR="0012590C" w:rsidRPr="00CF3231">
        <w:rPr>
          <w:rFonts w:ascii="Garamond" w:hAnsi="Garamond"/>
          <w:b/>
          <w:sz w:val="24"/>
        </w:rPr>
        <w:t>N</w:t>
      </w:r>
      <w:r w:rsidRPr="00CF3231">
        <w:rPr>
          <w:rFonts w:ascii="Garamond" w:hAnsi="Garamond"/>
          <w:b/>
          <w:sz w:val="24"/>
        </w:rPr>
        <w:t xml:space="preserve">arrativa </w:t>
      </w:r>
      <w:r w:rsidRPr="00CF3231">
        <w:rPr>
          <w:rFonts w:ascii="Garamond" w:hAnsi="Garamond"/>
          <w:b/>
          <w:sz w:val="24"/>
          <w:u w:val="single"/>
        </w:rPr>
        <w:t>a tema</w:t>
      </w:r>
      <w:r w:rsidR="0012590C" w:rsidRPr="00CF3231">
        <w:rPr>
          <w:rFonts w:ascii="Garamond" w:hAnsi="Garamond"/>
          <w:b/>
          <w:sz w:val="24"/>
          <w:u w:val="single"/>
        </w:rPr>
        <w:t xml:space="preserve"> giallo</w:t>
      </w:r>
      <w:r w:rsidR="00FA7AF3" w:rsidRPr="00CF3231">
        <w:rPr>
          <w:rFonts w:ascii="Garamond" w:hAnsi="Garamond"/>
          <w:b/>
          <w:sz w:val="24"/>
          <w:u w:val="single"/>
        </w:rPr>
        <w:t>:</w:t>
      </w:r>
      <w:r w:rsidR="0012590C" w:rsidRPr="00CF3231">
        <w:rPr>
          <w:rFonts w:ascii="Garamond" w:hAnsi="Garamond"/>
          <w:b/>
          <w:sz w:val="24"/>
          <w:u w:val="single"/>
        </w:rPr>
        <w:t xml:space="preserve"> </w:t>
      </w:r>
      <w:r w:rsidR="00FA7AF3" w:rsidRPr="00CF3231">
        <w:rPr>
          <w:rFonts w:ascii="Garamond" w:hAnsi="Garamond"/>
          <w:b/>
          <w:sz w:val="24"/>
          <w:u w:val="single"/>
        </w:rPr>
        <w:t xml:space="preserve">romanzo </w:t>
      </w:r>
      <w:r w:rsidR="00A4089F" w:rsidRPr="00CF3231">
        <w:rPr>
          <w:rFonts w:ascii="Garamond" w:hAnsi="Garamond"/>
          <w:b/>
          <w:sz w:val="24"/>
          <w:u w:val="single"/>
        </w:rPr>
        <w:t xml:space="preserve">giallo, </w:t>
      </w:r>
      <w:r w:rsidR="0012590C" w:rsidRPr="00CF3231">
        <w:rPr>
          <w:rFonts w:ascii="Garamond" w:hAnsi="Garamond"/>
          <w:b/>
          <w:sz w:val="24"/>
          <w:u w:val="single"/>
        </w:rPr>
        <w:t>thriller, noir, investigativo</w:t>
      </w:r>
      <w:r w:rsidR="00FA7AF3" w:rsidRPr="00CF3231">
        <w:rPr>
          <w:rFonts w:ascii="Garamond" w:hAnsi="Garamond"/>
          <w:b/>
          <w:sz w:val="24"/>
          <w:u w:val="single"/>
        </w:rPr>
        <w:t>,</w:t>
      </w:r>
      <w:r w:rsidR="0012590C" w:rsidRPr="00CF3231">
        <w:rPr>
          <w:rFonts w:ascii="Garamond" w:hAnsi="Garamond"/>
          <w:b/>
          <w:sz w:val="24"/>
          <w:u w:val="single"/>
        </w:rPr>
        <w:t xml:space="preserve"> poliziesco</w:t>
      </w:r>
      <w:r w:rsidR="00FA7AF3" w:rsidRPr="00CF3231">
        <w:rPr>
          <w:rFonts w:ascii="Garamond" w:hAnsi="Garamond"/>
          <w:b/>
          <w:sz w:val="24"/>
          <w:u w:val="single"/>
        </w:rPr>
        <w:t xml:space="preserve">, </w:t>
      </w:r>
      <w:proofErr w:type="spellStart"/>
      <w:r w:rsidR="00F550B6" w:rsidRPr="00CF3231">
        <w:rPr>
          <w:rFonts w:ascii="Garamond" w:hAnsi="Garamond"/>
          <w:b/>
          <w:sz w:val="24"/>
          <w:u w:val="single"/>
        </w:rPr>
        <w:t>regency</w:t>
      </w:r>
      <w:proofErr w:type="spellEnd"/>
      <w:r w:rsidR="00F550B6" w:rsidRPr="00CF3231">
        <w:rPr>
          <w:rFonts w:ascii="Garamond" w:hAnsi="Garamond"/>
          <w:b/>
          <w:sz w:val="24"/>
          <w:u w:val="single"/>
        </w:rPr>
        <w:t xml:space="preserve">, </w:t>
      </w:r>
      <w:r w:rsidR="00FA7AF3" w:rsidRPr="00CF3231">
        <w:rPr>
          <w:rFonts w:ascii="Garamond" w:hAnsi="Garamond"/>
          <w:b/>
          <w:sz w:val="24"/>
          <w:u w:val="single"/>
        </w:rPr>
        <w:t>horror, paranormale</w:t>
      </w:r>
      <w:r w:rsidR="00FA7AF3" w:rsidRPr="00CF3231">
        <w:rPr>
          <w:rFonts w:ascii="Garamond" w:hAnsi="Garamond"/>
          <w:bCs/>
          <w:sz w:val="24"/>
        </w:rPr>
        <w:t xml:space="preserve">. Oltre ai romanzi sono ammesse anche </w:t>
      </w:r>
      <w:r w:rsidR="00FA7AF3" w:rsidRPr="00CF3231">
        <w:rPr>
          <w:rFonts w:ascii="Garamond" w:hAnsi="Garamond"/>
          <w:b/>
          <w:sz w:val="24"/>
        </w:rPr>
        <w:t>raccolte di racconti</w:t>
      </w:r>
      <w:r w:rsidR="00FA7AF3" w:rsidRPr="00CF3231">
        <w:rPr>
          <w:rFonts w:ascii="Garamond" w:hAnsi="Garamond"/>
          <w:bCs/>
          <w:sz w:val="24"/>
        </w:rPr>
        <w:t xml:space="preserve"> dei generi summenzionati. </w:t>
      </w:r>
    </w:p>
    <w:p w14:paraId="5F0057A4" w14:textId="77777777" w:rsidR="00CF3231" w:rsidRPr="00CF3231" w:rsidRDefault="00CF3231" w:rsidP="00CF3231">
      <w:pPr>
        <w:pStyle w:val="Paragrafoelenco"/>
        <w:rPr>
          <w:rFonts w:ascii="Garamond" w:hAnsi="Garamond"/>
          <w:bCs/>
          <w:sz w:val="24"/>
        </w:rPr>
      </w:pPr>
    </w:p>
    <w:p w14:paraId="40E9A8DF" w14:textId="66CFDA06" w:rsidR="00CF3231" w:rsidRDefault="00CF3231" w:rsidP="00CF3231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</w:rPr>
      </w:pPr>
      <w:r w:rsidRPr="00CF3231">
        <w:rPr>
          <w:rFonts w:ascii="Garamond" w:hAnsi="Garamond"/>
          <w:b/>
          <w:sz w:val="24"/>
        </w:rPr>
        <w:t>Opera di poesia a tema libero</w:t>
      </w:r>
      <w:r w:rsidRPr="00CF3231">
        <w:rPr>
          <w:rFonts w:ascii="Garamond" w:hAnsi="Garamond"/>
          <w:bCs/>
          <w:sz w:val="24"/>
        </w:rPr>
        <w:t xml:space="preserve"> (da un minimo di 30 testi/componimenti)</w:t>
      </w:r>
      <w:r w:rsidR="00324DAC">
        <w:rPr>
          <w:rFonts w:ascii="Garamond" w:hAnsi="Garamond"/>
          <w:bCs/>
          <w:sz w:val="24"/>
        </w:rPr>
        <w:t xml:space="preserve">. </w:t>
      </w:r>
      <w:r w:rsidR="00324DAC" w:rsidRPr="000A5B75">
        <w:rPr>
          <w:rFonts w:ascii="Garamond" w:hAnsi="Garamond"/>
          <w:bCs/>
          <w:sz w:val="24"/>
          <w:u w:val="single"/>
        </w:rPr>
        <w:t>La Sezione di Poesia da quest’anno è dedicata al ricordo</w:t>
      </w:r>
      <w:r w:rsidR="00324DAC">
        <w:rPr>
          <w:rFonts w:ascii="Garamond" w:hAnsi="Garamond"/>
          <w:bCs/>
          <w:sz w:val="24"/>
        </w:rPr>
        <w:t xml:space="preserve"> di </w:t>
      </w:r>
      <w:r w:rsidR="00324DAC" w:rsidRPr="000A5B75">
        <w:rPr>
          <w:rFonts w:ascii="Garamond" w:hAnsi="Garamond"/>
          <w:b/>
          <w:sz w:val="24"/>
        </w:rPr>
        <w:t xml:space="preserve">Augusto </w:t>
      </w:r>
      <w:proofErr w:type="spellStart"/>
      <w:r w:rsidR="00324DAC" w:rsidRPr="000A5B75">
        <w:rPr>
          <w:rFonts w:ascii="Garamond" w:hAnsi="Garamond"/>
          <w:b/>
          <w:sz w:val="24"/>
        </w:rPr>
        <w:t>Bolther</w:t>
      </w:r>
      <w:proofErr w:type="spellEnd"/>
      <w:r w:rsidR="00324DAC">
        <w:rPr>
          <w:rFonts w:ascii="Garamond" w:hAnsi="Garamond"/>
          <w:bCs/>
          <w:sz w:val="24"/>
        </w:rPr>
        <w:t xml:space="preserve">, poeta e scrittore asolano </w:t>
      </w:r>
      <w:r w:rsidR="000A5B75">
        <w:rPr>
          <w:rFonts w:ascii="Garamond" w:hAnsi="Garamond"/>
          <w:bCs/>
          <w:sz w:val="24"/>
        </w:rPr>
        <w:t xml:space="preserve">scomparso nell’ottobre del 2018 all’età di novant’anni. </w:t>
      </w:r>
    </w:p>
    <w:p w14:paraId="16FA71D8" w14:textId="77777777" w:rsidR="00CF3231" w:rsidRPr="00CF3231" w:rsidRDefault="00CF3231" w:rsidP="00CF3231">
      <w:pPr>
        <w:pStyle w:val="Paragrafoelenco"/>
        <w:rPr>
          <w:rFonts w:ascii="Garamond" w:hAnsi="Garamond"/>
          <w:bCs/>
          <w:sz w:val="24"/>
        </w:rPr>
      </w:pPr>
    </w:p>
    <w:p w14:paraId="594CF693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lastRenderedPageBreak/>
        <w:t>Art. 2 – Giuria</w:t>
      </w:r>
    </w:p>
    <w:p w14:paraId="16F6E366" w14:textId="42952FF3" w:rsidR="00615A0D" w:rsidRPr="00314783" w:rsidRDefault="00B4067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I nomi dei componenti </w:t>
      </w:r>
      <w:r w:rsidR="005B1155" w:rsidRPr="00314783">
        <w:rPr>
          <w:rFonts w:ascii="Garamond" w:hAnsi="Garamond"/>
          <w:sz w:val="24"/>
        </w:rPr>
        <w:t>del</w:t>
      </w:r>
      <w:r w:rsidRPr="00314783">
        <w:rPr>
          <w:rFonts w:ascii="Garamond" w:hAnsi="Garamond"/>
          <w:sz w:val="24"/>
        </w:rPr>
        <w:t>la giuria</w:t>
      </w:r>
      <w:r w:rsidR="005B1155" w:rsidRPr="00314783">
        <w:rPr>
          <w:rFonts w:ascii="Garamond" w:hAnsi="Garamond"/>
          <w:sz w:val="24"/>
        </w:rPr>
        <w:t>, composta da professionisti e cultori del mondo letterario,</w:t>
      </w:r>
      <w:r w:rsidRPr="00314783">
        <w:rPr>
          <w:rFonts w:ascii="Garamond" w:hAnsi="Garamond"/>
          <w:sz w:val="24"/>
        </w:rPr>
        <w:t xml:space="preserve"> </w:t>
      </w:r>
      <w:r w:rsidR="005B1155" w:rsidRPr="00314783">
        <w:rPr>
          <w:rFonts w:ascii="Garamond" w:hAnsi="Garamond"/>
          <w:sz w:val="24"/>
        </w:rPr>
        <w:t xml:space="preserve">sarà resa nota </w:t>
      </w:r>
      <w:r w:rsidRPr="00314783">
        <w:rPr>
          <w:rFonts w:ascii="Garamond" w:hAnsi="Garamond"/>
          <w:sz w:val="24"/>
        </w:rPr>
        <w:t xml:space="preserve">il giorno della cerimonia conclusiva del </w:t>
      </w:r>
      <w:r w:rsidR="005B1155" w:rsidRPr="00314783">
        <w:rPr>
          <w:rFonts w:ascii="Garamond" w:hAnsi="Garamond"/>
          <w:sz w:val="24"/>
        </w:rPr>
        <w:t>P</w:t>
      </w:r>
      <w:r w:rsidRPr="00314783">
        <w:rPr>
          <w:rFonts w:ascii="Garamond" w:hAnsi="Garamond"/>
          <w:sz w:val="24"/>
        </w:rPr>
        <w:t>remio</w:t>
      </w:r>
      <w:r w:rsidR="005B1155" w:rsidRPr="00314783">
        <w:rPr>
          <w:rFonts w:ascii="Garamond" w:hAnsi="Garamond"/>
          <w:sz w:val="24"/>
        </w:rPr>
        <w:t>.</w:t>
      </w:r>
    </w:p>
    <w:p w14:paraId="15B52A57" w14:textId="77777777" w:rsidR="00FA7AF3" w:rsidRDefault="00FA7AF3" w:rsidP="00615A0D">
      <w:pPr>
        <w:rPr>
          <w:rFonts w:ascii="Garamond" w:hAnsi="Garamond"/>
          <w:b/>
          <w:sz w:val="24"/>
        </w:rPr>
      </w:pPr>
    </w:p>
    <w:p w14:paraId="187E83F1" w14:textId="30B7C960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3 – Selezione</w:t>
      </w:r>
    </w:p>
    <w:p w14:paraId="772CA49C" w14:textId="0C096B60" w:rsidR="00FA7AF3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Per ognuna delle </w:t>
      </w:r>
      <w:r w:rsidR="00E060C5">
        <w:rPr>
          <w:rFonts w:ascii="Garamond" w:hAnsi="Garamond"/>
          <w:sz w:val="24"/>
        </w:rPr>
        <w:t>3</w:t>
      </w:r>
      <w:r w:rsidRPr="00314783">
        <w:rPr>
          <w:rFonts w:ascii="Garamond" w:hAnsi="Garamond"/>
          <w:sz w:val="24"/>
        </w:rPr>
        <w:t xml:space="preserve"> </w:t>
      </w:r>
      <w:r w:rsidR="00FA7AF3">
        <w:rPr>
          <w:rFonts w:ascii="Garamond" w:hAnsi="Garamond"/>
          <w:sz w:val="24"/>
        </w:rPr>
        <w:t>S</w:t>
      </w:r>
      <w:r w:rsidRPr="00314783">
        <w:rPr>
          <w:rFonts w:ascii="Garamond" w:hAnsi="Garamond"/>
          <w:sz w:val="24"/>
        </w:rPr>
        <w:t>ezioni verrà selezionata, a giudizio insindacabile dei comitati di lettura, una rosa di 3 finalisti che sarà resa nota agli interessati e pubblicata sul sito della casa editrice. Il vincitore unico di ogni sezione sarà designato dalla giuria.</w:t>
      </w:r>
    </w:p>
    <w:p w14:paraId="064859AB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20A4968B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4 – Premiazione</w:t>
      </w:r>
    </w:p>
    <w:p w14:paraId="40810A3A" w14:textId="1B693DB2" w:rsidR="00FA7AF3" w:rsidRPr="00314783" w:rsidRDefault="0014154C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>L</w:t>
      </w:r>
      <w:r w:rsidR="00615A0D" w:rsidRPr="00314783">
        <w:rPr>
          <w:rFonts w:ascii="Garamond" w:hAnsi="Garamond"/>
          <w:sz w:val="24"/>
        </w:rPr>
        <w:t xml:space="preserve">a </w:t>
      </w:r>
      <w:r w:rsidR="00615A0D" w:rsidRPr="00314783">
        <w:rPr>
          <w:rFonts w:ascii="Garamond" w:hAnsi="Garamond"/>
          <w:b/>
          <w:sz w:val="24"/>
        </w:rPr>
        <w:t>premiazione</w:t>
      </w:r>
      <w:r w:rsidR="00615A0D" w:rsidRPr="00314783">
        <w:rPr>
          <w:rFonts w:ascii="Garamond" w:hAnsi="Garamond"/>
          <w:sz w:val="24"/>
        </w:rPr>
        <w:t xml:space="preserve"> si svolgerà </w:t>
      </w:r>
      <w:r w:rsidR="00FA7AF3">
        <w:rPr>
          <w:rFonts w:ascii="Garamond" w:hAnsi="Garamond"/>
          <w:sz w:val="24"/>
        </w:rPr>
        <w:t xml:space="preserve">(compatibilmente con le disposizioni sanitarie nazionali riguardanti l’emergenza Covid) </w:t>
      </w:r>
      <w:r w:rsidR="00CF2207">
        <w:rPr>
          <w:rFonts w:ascii="Garamond" w:hAnsi="Garamond"/>
          <w:sz w:val="24"/>
        </w:rPr>
        <w:t xml:space="preserve">nel mese di </w:t>
      </w:r>
      <w:r w:rsidR="009511AA">
        <w:rPr>
          <w:rFonts w:ascii="Garamond" w:hAnsi="Garamond"/>
          <w:b/>
          <w:sz w:val="24"/>
        </w:rPr>
        <w:t>novembre</w:t>
      </w:r>
      <w:r w:rsidR="00EE7D17" w:rsidRPr="00314783">
        <w:rPr>
          <w:rFonts w:ascii="Garamond" w:hAnsi="Garamond"/>
          <w:b/>
          <w:sz w:val="24"/>
        </w:rPr>
        <w:t xml:space="preserve"> </w:t>
      </w:r>
      <w:r w:rsidR="005B1155" w:rsidRPr="00314783">
        <w:rPr>
          <w:rFonts w:ascii="Garamond" w:hAnsi="Garamond"/>
          <w:b/>
          <w:sz w:val="24"/>
        </w:rPr>
        <w:t>20</w:t>
      </w:r>
      <w:r w:rsidR="00876535">
        <w:rPr>
          <w:rFonts w:ascii="Garamond" w:hAnsi="Garamond"/>
          <w:b/>
          <w:sz w:val="24"/>
        </w:rPr>
        <w:t>2</w:t>
      </w:r>
      <w:r w:rsidR="00CF2207">
        <w:rPr>
          <w:rFonts w:ascii="Garamond" w:hAnsi="Garamond"/>
          <w:b/>
          <w:sz w:val="24"/>
        </w:rPr>
        <w:t>3</w:t>
      </w:r>
      <w:r w:rsidR="009511AA">
        <w:rPr>
          <w:rFonts w:ascii="Garamond" w:hAnsi="Garamond"/>
          <w:b/>
          <w:sz w:val="24"/>
        </w:rPr>
        <w:t xml:space="preserve"> </w:t>
      </w:r>
      <w:r w:rsidRPr="00314783">
        <w:rPr>
          <w:rFonts w:ascii="Garamond" w:hAnsi="Garamond"/>
          <w:sz w:val="24"/>
        </w:rPr>
        <w:t>ad Asola (MN)</w:t>
      </w:r>
      <w:r w:rsidR="00114D84" w:rsidRPr="00314783">
        <w:rPr>
          <w:rFonts w:ascii="Garamond" w:hAnsi="Garamond"/>
          <w:sz w:val="24"/>
        </w:rPr>
        <w:t xml:space="preserve"> – </w:t>
      </w:r>
      <w:r w:rsidR="005B1155" w:rsidRPr="00314783">
        <w:rPr>
          <w:rFonts w:ascii="Garamond" w:hAnsi="Garamond"/>
          <w:sz w:val="24"/>
        </w:rPr>
        <w:t xml:space="preserve">città natale dello stampatore cinquecentesco Andrea Torresano, che nel 1479 comprò a Venezia la tipografia del francese Nicolas Jenson e che fu suocero e socio in </w:t>
      </w:r>
      <w:r w:rsidRPr="00314783">
        <w:rPr>
          <w:rFonts w:ascii="Garamond" w:hAnsi="Garamond"/>
          <w:sz w:val="24"/>
        </w:rPr>
        <w:t>affari di Aldo Manuzio dal 1495</w:t>
      </w:r>
      <w:r w:rsidR="00114D84" w:rsidRPr="00314783">
        <w:rPr>
          <w:rFonts w:ascii="Garamond" w:hAnsi="Garamond"/>
          <w:sz w:val="24"/>
        </w:rPr>
        <w:t xml:space="preserve"> – </w:t>
      </w:r>
      <w:r w:rsidRPr="00314783">
        <w:rPr>
          <w:rFonts w:ascii="Garamond" w:hAnsi="Garamond"/>
          <w:sz w:val="24"/>
        </w:rPr>
        <w:t xml:space="preserve">in una sede culturale </w:t>
      </w:r>
      <w:r w:rsidR="002D6E68" w:rsidRPr="00314783">
        <w:rPr>
          <w:rFonts w:ascii="Garamond" w:hAnsi="Garamond"/>
          <w:sz w:val="24"/>
        </w:rPr>
        <w:t xml:space="preserve">istituzionale </w:t>
      </w:r>
      <w:r w:rsidRPr="00314783">
        <w:rPr>
          <w:rFonts w:ascii="Garamond" w:hAnsi="Garamond"/>
          <w:sz w:val="24"/>
        </w:rPr>
        <w:t xml:space="preserve">di prestigio che verrà </w:t>
      </w:r>
      <w:r w:rsidR="00247451" w:rsidRPr="00314783">
        <w:rPr>
          <w:rFonts w:ascii="Garamond" w:hAnsi="Garamond"/>
          <w:sz w:val="24"/>
        </w:rPr>
        <w:t xml:space="preserve">rivelata </w:t>
      </w:r>
      <w:r w:rsidRPr="00314783">
        <w:rPr>
          <w:rFonts w:ascii="Garamond" w:hAnsi="Garamond"/>
          <w:sz w:val="24"/>
        </w:rPr>
        <w:t xml:space="preserve">successivamente sul sito della Casa Editrice. </w:t>
      </w:r>
      <w:r w:rsidR="009511AA">
        <w:rPr>
          <w:rFonts w:ascii="Garamond" w:hAnsi="Garamond"/>
          <w:sz w:val="24"/>
        </w:rPr>
        <w:t>Anche il giorno esatto verrà comunicato alla fine.</w:t>
      </w:r>
      <w:r w:rsidR="005B1155" w:rsidRPr="00314783">
        <w:rPr>
          <w:rFonts w:ascii="Garamond" w:hAnsi="Garamond"/>
          <w:sz w:val="24"/>
        </w:rPr>
        <w:t xml:space="preserve"> </w:t>
      </w:r>
    </w:p>
    <w:p w14:paraId="00CCC2C2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4A584A11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5 – Premi</w:t>
      </w:r>
    </w:p>
    <w:p w14:paraId="381E53DB" w14:textId="7E8147C1" w:rsidR="00615A0D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Per le </w:t>
      </w:r>
      <w:r w:rsidRPr="00314783">
        <w:rPr>
          <w:rFonts w:ascii="Garamond" w:hAnsi="Garamond"/>
          <w:b/>
          <w:sz w:val="24"/>
        </w:rPr>
        <w:t>sezioni A</w:t>
      </w:r>
      <w:r w:rsidR="00CF2207" w:rsidRPr="00F3290E">
        <w:rPr>
          <w:rFonts w:ascii="Garamond" w:hAnsi="Garamond"/>
          <w:bCs/>
          <w:sz w:val="24"/>
        </w:rPr>
        <w:t>,</w:t>
      </w:r>
      <w:r w:rsidR="00CF2207">
        <w:rPr>
          <w:rFonts w:ascii="Garamond" w:hAnsi="Garamond"/>
          <w:b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>B</w:t>
      </w:r>
      <w:r w:rsidR="00CF2207">
        <w:rPr>
          <w:rFonts w:ascii="Garamond" w:hAnsi="Garamond"/>
          <w:b/>
          <w:sz w:val="24"/>
        </w:rPr>
        <w:t xml:space="preserve"> </w:t>
      </w:r>
      <w:r w:rsidR="00CF2207" w:rsidRPr="00F3290E">
        <w:rPr>
          <w:rFonts w:ascii="Garamond" w:hAnsi="Garamond"/>
          <w:bCs/>
          <w:sz w:val="24"/>
        </w:rPr>
        <w:t>e</w:t>
      </w:r>
      <w:r w:rsidR="00CF2207">
        <w:rPr>
          <w:rFonts w:ascii="Garamond" w:hAnsi="Garamond"/>
          <w:b/>
          <w:sz w:val="24"/>
        </w:rPr>
        <w:t xml:space="preserve"> C</w:t>
      </w:r>
      <w:r w:rsidRPr="00314783">
        <w:rPr>
          <w:rFonts w:ascii="Garamond" w:hAnsi="Garamond"/>
          <w:sz w:val="24"/>
        </w:rPr>
        <w:t xml:space="preserve"> il premio consisterà </w:t>
      </w:r>
      <w:r w:rsidR="005B1155" w:rsidRPr="00314783">
        <w:rPr>
          <w:rFonts w:ascii="Garamond" w:hAnsi="Garamond"/>
          <w:sz w:val="24"/>
        </w:rPr>
        <w:t xml:space="preserve">nella </w:t>
      </w:r>
      <w:r w:rsidR="005B1155" w:rsidRPr="00314783">
        <w:rPr>
          <w:rFonts w:ascii="Garamond" w:hAnsi="Garamond"/>
          <w:b/>
          <w:sz w:val="24"/>
        </w:rPr>
        <w:t>pubblicazione gratuita dell</w:t>
      </w:r>
      <w:r w:rsidR="006C3503" w:rsidRPr="00314783">
        <w:rPr>
          <w:rFonts w:ascii="Garamond" w:hAnsi="Garamond"/>
          <w:b/>
          <w:sz w:val="24"/>
        </w:rPr>
        <w:t>’</w:t>
      </w:r>
      <w:r w:rsidR="005B1155" w:rsidRPr="00314783">
        <w:rPr>
          <w:rFonts w:ascii="Garamond" w:hAnsi="Garamond"/>
          <w:b/>
          <w:sz w:val="24"/>
        </w:rPr>
        <w:t xml:space="preserve">opera </w:t>
      </w:r>
      <w:r w:rsidR="00EF3763" w:rsidRPr="00314783">
        <w:rPr>
          <w:rFonts w:ascii="Garamond" w:hAnsi="Garamond"/>
          <w:b/>
          <w:sz w:val="24"/>
        </w:rPr>
        <w:t>prima all’interno delle collane</w:t>
      </w:r>
      <w:r w:rsidR="00EF3763" w:rsidRPr="00314783">
        <w:rPr>
          <w:rFonts w:ascii="Garamond" w:hAnsi="Garamond"/>
          <w:sz w:val="24"/>
        </w:rPr>
        <w:t xml:space="preserve"> </w:t>
      </w:r>
      <w:r w:rsidR="001D1A5B" w:rsidRPr="00314783">
        <w:rPr>
          <w:rFonts w:ascii="Garamond" w:hAnsi="Garamond"/>
          <w:sz w:val="24"/>
        </w:rPr>
        <w:t xml:space="preserve">Gilgamesh Edizioni con </w:t>
      </w:r>
      <w:r w:rsidR="001D1A5B" w:rsidRPr="00314783">
        <w:rPr>
          <w:rFonts w:ascii="Garamond" w:hAnsi="Garamond"/>
          <w:b/>
          <w:sz w:val="24"/>
        </w:rPr>
        <w:t>regolare contratto di edizione</w:t>
      </w:r>
      <w:r w:rsidR="00FD1E19" w:rsidRPr="00314783">
        <w:rPr>
          <w:rFonts w:ascii="Garamond" w:hAnsi="Garamond"/>
          <w:b/>
          <w:sz w:val="24"/>
        </w:rPr>
        <w:t xml:space="preserve"> e distribuzione nazionale</w:t>
      </w:r>
      <w:r w:rsidR="007C3141" w:rsidRPr="00314783">
        <w:rPr>
          <w:rFonts w:ascii="Garamond" w:hAnsi="Garamond"/>
          <w:sz w:val="24"/>
        </w:rPr>
        <w:t xml:space="preserve"> in tutte le </w:t>
      </w:r>
      <w:r w:rsidR="007C3141" w:rsidRPr="00F3290E">
        <w:rPr>
          <w:rFonts w:ascii="Garamond" w:hAnsi="Garamond"/>
          <w:b/>
          <w:bCs/>
          <w:sz w:val="24"/>
        </w:rPr>
        <w:t>Librerie di catena più importanti</w:t>
      </w:r>
      <w:r w:rsidR="00FD1E19" w:rsidRPr="00314783">
        <w:rPr>
          <w:rFonts w:ascii="Garamond" w:hAnsi="Garamond"/>
          <w:sz w:val="24"/>
        </w:rPr>
        <w:t>.</w:t>
      </w:r>
      <w:r w:rsidR="007C3141" w:rsidRPr="00314783">
        <w:rPr>
          <w:rFonts w:ascii="Garamond" w:hAnsi="Garamond"/>
          <w:sz w:val="24"/>
        </w:rPr>
        <w:t xml:space="preserve"> Verrà </w:t>
      </w:r>
      <w:r w:rsidR="007C3141" w:rsidRPr="00314783">
        <w:rPr>
          <w:rFonts w:ascii="Garamond" w:hAnsi="Garamond"/>
          <w:b/>
          <w:sz w:val="24"/>
        </w:rPr>
        <w:t>anche</w:t>
      </w:r>
      <w:r w:rsidR="007C3141" w:rsidRPr="00314783">
        <w:rPr>
          <w:rFonts w:ascii="Garamond" w:hAnsi="Garamond"/>
          <w:sz w:val="24"/>
        </w:rPr>
        <w:t xml:space="preserve"> </w:t>
      </w:r>
      <w:r w:rsidR="00340C01">
        <w:rPr>
          <w:rFonts w:ascii="Garamond" w:hAnsi="Garamond"/>
          <w:sz w:val="24"/>
        </w:rPr>
        <w:t>approntata</w:t>
      </w:r>
      <w:r w:rsidR="007C3141" w:rsidRPr="00314783">
        <w:rPr>
          <w:rFonts w:ascii="Garamond" w:hAnsi="Garamond"/>
          <w:sz w:val="24"/>
        </w:rPr>
        <w:t xml:space="preserve"> la </w:t>
      </w:r>
      <w:r w:rsidR="007C3141" w:rsidRPr="00314783">
        <w:rPr>
          <w:rFonts w:ascii="Garamond" w:hAnsi="Garamond"/>
          <w:b/>
          <w:sz w:val="24"/>
        </w:rPr>
        <w:t>versione e-Book</w:t>
      </w:r>
      <w:r w:rsidR="007C3141" w:rsidRPr="00314783">
        <w:rPr>
          <w:rFonts w:ascii="Garamond" w:hAnsi="Garamond"/>
          <w:sz w:val="24"/>
        </w:rPr>
        <w:t xml:space="preserve"> </w:t>
      </w:r>
      <w:r w:rsidR="007C3141" w:rsidRPr="00314783">
        <w:rPr>
          <w:rFonts w:ascii="Garamond" w:hAnsi="Garamond"/>
          <w:b/>
          <w:sz w:val="24"/>
        </w:rPr>
        <w:t>dell’opera vincitrice</w:t>
      </w:r>
      <w:r w:rsidR="007C3141" w:rsidRPr="00314783">
        <w:rPr>
          <w:rFonts w:ascii="Garamond" w:hAnsi="Garamond"/>
          <w:sz w:val="24"/>
        </w:rPr>
        <w:t xml:space="preserve">, </w:t>
      </w:r>
      <w:r w:rsidR="007C3141" w:rsidRPr="00314783">
        <w:rPr>
          <w:rFonts w:ascii="Garamond" w:hAnsi="Garamond"/>
          <w:b/>
          <w:sz w:val="24"/>
        </w:rPr>
        <w:t>distribuita a livello mondiale</w:t>
      </w:r>
      <w:r w:rsidR="007C3141" w:rsidRPr="00314783">
        <w:rPr>
          <w:rFonts w:ascii="Garamond" w:hAnsi="Garamond"/>
          <w:sz w:val="24"/>
        </w:rPr>
        <w:t xml:space="preserve">. </w:t>
      </w:r>
      <w:r w:rsidR="001D1A5B" w:rsidRPr="00314783">
        <w:rPr>
          <w:rFonts w:ascii="Garamond" w:hAnsi="Garamond"/>
          <w:sz w:val="24"/>
        </w:rPr>
        <w:t xml:space="preserve"> </w:t>
      </w:r>
    </w:p>
    <w:p w14:paraId="720FF939" w14:textId="77777777" w:rsidR="00F3290E" w:rsidRDefault="00FA7AF3" w:rsidP="00F735CF">
      <w:pPr>
        <w:rPr>
          <w:rFonts w:ascii="Garamond" w:hAnsi="Garamond"/>
          <w:sz w:val="24"/>
        </w:rPr>
      </w:pPr>
      <w:r w:rsidRPr="00FA7AF3">
        <w:rPr>
          <w:rFonts w:ascii="Garamond" w:hAnsi="Garamond"/>
          <w:b/>
          <w:bCs/>
          <w:sz w:val="24"/>
        </w:rPr>
        <w:t xml:space="preserve">A questo si aggiungeranno </w:t>
      </w:r>
      <w:r w:rsidR="00F3290E">
        <w:rPr>
          <w:rFonts w:ascii="Garamond" w:hAnsi="Garamond"/>
          <w:b/>
          <w:bCs/>
          <w:sz w:val="24"/>
        </w:rPr>
        <w:t>1</w:t>
      </w:r>
      <w:r w:rsidRPr="00FA7AF3">
        <w:rPr>
          <w:rFonts w:ascii="Garamond" w:hAnsi="Garamond"/>
          <w:b/>
          <w:bCs/>
          <w:sz w:val="24"/>
        </w:rPr>
        <w:t>50,00 euro</w:t>
      </w:r>
      <w:r w:rsidR="004668C9">
        <w:rPr>
          <w:rFonts w:ascii="Garamond" w:hAnsi="Garamond"/>
          <w:b/>
          <w:bCs/>
          <w:sz w:val="24"/>
        </w:rPr>
        <w:t xml:space="preserve"> </w:t>
      </w:r>
      <w:r w:rsidR="004668C9">
        <w:rPr>
          <w:rFonts w:ascii="Garamond" w:hAnsi="Garamond"/>
          <w:sz w:val="24"/>
        </w:rPr>
        <w:t>(al lordo della ritenuta d'acconto)</w:t>
      </w:r>
      <w:r>
        <w:rPr>
          <w:rFonts w:ascii="Garamond" w:hAnsi="Garamond"/>
          <w:sz w:val="24"/>
        </w:rPr>
        <w:t>, elargiti da</w:t>
      </w:r>
      <w:r w:rsidR="009511AA">
        <w:rPr>
          <w:rFonts w:ascii="Garamond" w:hAnsi="Garamond"/>
          <w:sz w:val="24"/>
        </w:rPr>
        <w:t>ll’Amministrazione Comunale di Asola</w:t>
      </w:r>
      <w:r>
        <w:rPr>
          <w:rFonts w:ascii="Garamond" w:hAnsi="Garamond"/>
          <w:sz w:val="24"/>
        </w:rPr>
        <w:t xml:space="preserve">, </w:t>
      </w:r>
      <w:r w:rsidRPr="00FA7AF3">
        <w:rPr>
          <w:rFonts w:ascii="Garamond" w:hAnsi="Garamond"/>
          <w:sz w:val="24"/>
        </w:rPr>
        <w:t xml:space="preserve">per </w:t>
      </w:r>
      <w:r w:rsidRPr="00FA7AF3">
        <w:rPr>
          <w:rFonts w:ascii="Garamond" w:hAnsi="Garamond"/>
          <w:b/>
          <w:bCs/>
          <w:sz w:val="24"/>
        </w:rPr>
        <w:t>il Primo classificato nella Sezione A</w:t>
      </w:r>
      <w:r w:rsidR="00F3290E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per </w:t>
      </w:r>
      <w:r w:rsidRPr="00FA7AF3">
        <w:rPr>
          <w:rFonts w:ascii="Garamond" w:hAnsi="Garamond"/>
          <w:b/>
          <w:bCs/>
          <w:sz w:val="24"/>
        </w:rPr>
        <w:t>il Primo classificato nella Sezione B</w:t>
      </w:r>
      <w:r w:rsidR="00F3290E">
        <w:rPr>
          <w:rFonts w:ascii="Garamond" w:hAnsi="Garamond"/>
          <w:b/>
          <w:bCs/>
          <w:sz w:val="24"/>
        </w:rPr>
        <w:t xml:space="preserve"> </w:t>
      </w:r>
      <w:r w:rsidR="00F3290E">
        <w:rPr>
          <w:rFonts w:ascii="Garamond" w:hAnsi="Garamond"/>
          <w:sz w:val="24"/>
        </w:rPr>
        <w:t xml:space="preserve">e </w:t>
      </w:r>
      <w:r w:rsidR="00F3290E" w:rsidRPr="00FA7AF3">
        <w:rPr>
          <w:rFonts w:ascii="Garamond" w:hAnsi="Garamond"/>
          <w:sz w:val="24"/>
        </w:rPr>
        <w:t xml:space="preserve">per </w:t>
      </w:r>
      <w:r w:rsidR="00F3290E" w:rsidRPr="00FA7AF3">
        <w:rPr>
          <w:rFonts w:ascii="Garamond" w:hAnsi="Garamond"/>
          <w:b/>
          <w:bCs/>
          <w:sz w:val="24"/>
        </w:rPr>
        <w:t xml:space="preserve">il Primo classificato nella Sezione </w:t>
      </w:r>
      <w:r w:rsidR="00F3290E">
        <w:rPr>
          <w:rFonts w:ascii="Garamond" w:hAnsi="Garamond"/>
          <w:b/>
          <w:bCs/>
          <w:sz w:val="24"/>
        </w:rPr>
        <w:t>C</w:t>
      </w:r>
      <w:r>
        <w:rPr>
          <w:rFonts w:ascii="Garamond" w:hAnsi="Garamond"/>
          <w:sz w:val="24"/>
        </w:rPr>
        <w:t xml:space="preserve">. </w:t>
      </w:r>
    </w:p>
    <w:p w14:paraId="44335C58" w14:textId="3BEA6A35" w:rsidR="00F735CF" w:rsidRDefault="00D755E1" w:rsidP="00F735C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Il premio in denaro dovrà essere ritirato personalmente dal vincitore (o da persona delegata) in occasione della Cerimonia di premiazione. </w:t>
      </w:r>
    </w:p>
    <w:p w14:paraId="7E83CA27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20EF32F4" w14:textId="77777777" w:rsidR="001D1A5B" w:rsidRPr="00314783" w:rsidRDefault="00615A0D" w:rsidP="00615A0D">
      <w:pPr>
        <w:rPr>
          <w:rFonts w:ascii="Garamond" w:hAnsi="Garamond"/>
          <w:i/>
          <w:sz w:val="24"/>
        </w:rPr>
      </w:pPr>
      <w:r w:rsidRPr="00314783">
        <w:rPr>
          <w:rFonts w:ascii="Garamond" w:hAnsi="Garamond"/>
          <w:sz w:val="24"/>
        </w:rPr>
        <w:t>La giuria si riserva la possibilità di segnalare ulteriori autori meritevoli di attenzione per un</w:t>
      </w:r>
      <w:r w:rsidR="006C3503" w:rsidRPr="00314783">
        <w:rPr>
          <w:rFonts w:ascii="Garamond" w:hAnsi="Garamond"/>
          <w:sz w:val="24"/>
        </w:rPr>
        <w:t>’</w:t>
      </w:r>
      <w:r w:rsidRPr="00314783">
        <w:rPr>
          <w:rFonts w:ascii="Garamond" w:hAnsi="Garamond"/>
          <w:sz w:val="24"/>
        </w:rPr>
        <w:t>eventuale pubblicazione all</w:t>
      </w:r>
      <w:r w:rsidR="006C3503" w:rsidRPr="00314783">
        <w:rPr>
          <w:rFonts w:ascii="Garamond" w:hAnsi="Garamond"/>
          <w:sz w:val="24"/>
        </w:rPr>
        <w:t>’</w:t>
      </w:r>
      <w:r w:rsidRPr="00314783">
        <w:rPr>
          <w:rFonts w:ascii="Garamond" w:hAnsi="Garamond"/>
          <w:sz w:val="24"/>
        </w:rPr>
        <w:t>interno delle collane della Gi</w:t>
      </w:r>
      <w:r w:rsidR="001D1A5B" w:rsidRPr="00314783">
        <w:rPr>
          <w:rFonts w:ascii="Garamond" w:hAnsi="Garamond"/>
          <w:sz w:val="24"/>
        </w:rPr>
        <w:t xml:space="preserve">lgamesh Edizioni </w:t>
      </w:r>
      <w:r w:rsidRPr="00314783">
        <w:rPr>
          <w:rFonts w:ascii="Garamond" w:hAnsi="Garamond"/>
          <w:sz w:val="24"/>
        </w:rPr>
        <w:t>(tutti i contratti sono senza contributo da parte dell</w:t>
      </w:r>
      <w:r w:rsidR="006C3503" w:rsidRPr="00314783">
        <w:rPr>
          <w:rFonts w:ascii="Garamond" w:hAnsi="Garamond"/>
          <w:sz w:val="24"/>
        </w:rPr>
        <w:t>’</w:t>
      </w:r>
      <w:r w:rsidR="001D1A5B" w:rsidRPr="00314783">
        <w:rPr>
          <w:rFonts w:ascii="Garamond" w:hAnsi="Garamond"/>
          <w:sz w:val="24"/>
        </w:rPr>
        <w:t>autore)</w:t>
      </w:r>
      <w:r w:rsidR="00992C4A" w:rsidRPr="00314783">
        <w:rPr>
          <w:rFonts w:ascii="Garamond" w:hAnsi="Garamond"/>
          <w:sz w:val="24"/>
        </w:rPr>
        <w:t xml:space="preserve"> e di non assegnare il premio nel caso in cui il materiale pervenuto non venga ritenuto all’altezza dalla giuria.</w:t>
      </w:r>
    </w:p>
    <w:p w14:paraId="1267914B" w14:textId="1916CCF0" w:rsidR="001D1A5B" w:rsidRDefault="001D1A5B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>Le motivazioni della scelta delle opere vincitrici verranno lette pubblicamente dalla giuria in occasione della premiazione e pubblicate s</w:t>
      </w:r>
      <w:r w:rsidR="00615A0D" w:rsidRPr="00314783">
        <w:rPr>
          <w:rFonts w:ascii="Garamond" w:hAnsi="Garamond"/>
          <w:sz w:val="24"/>
        </w:rPr>
        <w:t xml:space="preserve">ul sito </w:t>
      </w:r>
      <w:r w:rsidRPr="00314783">
        <w:rPr>
          <w:rFonts w:ascii="Garamond" w:hAnsi="Garamond"/>
          <w:sz w:val="24"/>
        </w:rPr>
        <w:t>della Casa Editrice.</w:t>
      </w:r>
    </w:p>
    <w:p w14:paraId="1AC0C1DF" w14:textId="23E5AA1C" w:rsidR="004654D8" w:rsidRPr="00314783" w:rsidRDefault="004654D8" w:rsidP="00615A0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Le </w:t>
      </w:r>
      <w:r w:rsidRPr="004654D8">
        <w:rPr>
          <w:rFonts w:ascii="Garamond" w:hAnsi="Garamond"/>
          <w:b/>
          <w:bCs/>
          <w:sz w:val="24"/>
        </w:rPr>
        <w:t>motivazion</w:t>
      </w:r>
      <w:r>
        <w:rPr>
          <w:rFonts w:ascii="Garamond" w:hAnsi="Garamond"/>
          <w:b/>
          <w:bCs/>
          <w:sz w:val="24"/>
        </w:rPr>
        <w:t>i</w:t>
      </w:r>
      <w:r>
        <w:rPr>
          <w:rFonts w:ascii="Garamond" w:hAnsi="Garamond"/>
          <w:sz w:val="24"/>
        </w:rPr>
        <w:t xml:space="preserve"> e la critica verranno redatte </w:t>
      </w:r>
      <w:r w:rsidRPr="004654D8">
        <w:rPr>
          <w:rFonts w:ascii="Garamond" w:hAnsi="Garamond"/>
          <w:b/>
          <w:bCs/>
          <w:sz w:val="24"/>
        </w:rPr>
        <w:t>solo ed esclusivamente per le opere finaliste</w:t>
      </w:r>
      <w:r>
        <w:rPr>
          <w:rFonts w:ascii="Garamond" w:hAnsi="Garamond"/>
          <w:sz w:val="24"/>
        </w:rPr>
        <w:t xml:space="preserve">, non per tutte le altre. </w:t>
      </w:r>
    </w:p>
    <w:p w14:paraId="2A3D9362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174BE5BB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6 – Modalità di partecipazione</w:t>
      </w:r>
    </w:p>
    <w:p w14:paraId="55B8E337" w14:textId="1098063F" w:rsidR="00B95D2C" w:rsidRDefault="00F12626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b/>
          <w:sz w:val="24"/>
        </w:rPr>
        <w:t>Si partecipa</w:t>
      </w:r>
      <w:r w:rsidRPr="00314783">
        <w:rPr>
          <w:rFonts w:ascii="Garamond" w:hAnsi="Garamond"/>
          <w:sz w:val="24"/>
        </w:rPr>
        <w:t xml:space="preserve"> al </w:t>
      </w:r>
      <w:r w:rsidRPr="00314783">
        <w:rPr>
          <w:rFonts w:ascii="Garamond" w:hAnsi="Garamond"/>
          <w:b/>
          <w:sz w:val="24"/>
        </w:rPr>
        <w:t>Premio</w:t>
      </w:r>
      <w:r w:rsidRPr="00314783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>Letterario Andrea Torresano</w:t>
      </w:r>
      <w:r w:rsidRPr="00314783">
        <w:rPr>
          <w:rFonts w:ascii="Garamond" w:hAnsi="Garamond"/>
          <w:sz w:val="24"/>
        </w:rPr>
        <w:t xml:space="preserve"> </w:t>
      </w:r>
      <w:r w:rsidR="00A04AC0" w:rsidRPr="00A04AC0">
        <w:rPr>
          <w:rFonts w:ascii="Garamond" w:hAnsi="Garamond"/>
          <w:sz w:val="24"/>
          <w:u w:val="single"/>
        </w:rPr>
        <w:t>sia con</w:t>
      </w:r>
      <w:r w:rsidR="00A04AC0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>OPERE INEDITE</w:t>
      </w:r>
      <w:r w:rsidR="00A04AC0">
        <w:rPr>
          <w:rFonts w:ascii="Garamond" w:hAnsi="Garamond"/>
          <w:sz w:val="24"/>
        </w:rPr>
        <w:t xml:space="preserve">, sia con </w:t>
      </w:r>
      <w:r w:rsidR="00A04AC0" w:rsidRPr="00314783">
        <w:rPr>
          <w:rFonts w:ascii="Garamond" w:hAnsi="Garamond"/>
          <w:b/>
          <w:sz w:val="24"/>
        </w:rPr>
        <w:t xml:space="preserve">OPERE </w:t>
      </w:r>
      <w:r w:rsidR="00A04AC0">
        <w:rPr>
          <w:rFonts w:ascii="Garamond" w:hAnsi="Garamond"/>
          <w:b/>
          <w:sz w:val="24"/>
        </w:rPr>
        <w:t>E</w:t>
      </w:r>
      <w:r w:rsidR="00A04AC0" w:rsidRPr="00314783">
        <w:rPr>
          <w:rFonts w:ascii="Garamond" w:hAnsi="Garamond"/>
          <w:b/>
          <w:sz w:val="24"/>
        </w:rPr>
        <w:t>DITE</w:t>
      </w:r>
      <w:r w:rsidR="00A04AC0">
        <w:rPr>
          <w:rFonts w:ascii="Garamond" w:hAnsi="Garamond"/>
          <w:bCs/>
          <w:sz w:val="24"/>
        </w:rPr>
        <w:t xml:space="preserve">, </w:t>
      </w:r>
      <w:r w:rsidR="00A04AC0" w:rsidRPr="00A04AC0">
        <w:rPr>
          <w:rFonts w:ascii="Garamond" w:hAnsi="Garamond"/>
          <w:bCs/>
          <w:sz w:val="24"/>
          <w:u w:val="single"/>
        </w:rPr>
        <w:t>a patto che i diritti dell’opera siano di proprietà dell’Autore</w:t>
      </w:r>
      <w:r w:rsidRPr="00314783">
        <w:rPr>
          <w:rFonts w:ascii="Garamond" w:hAnsi="Garamond"/>
          <w:sz w:val="24"/>
        </w:rPr>
        <w:t xml:space="preserve">. </w:t>
      </w:r>
    </w:p>
    <w:p w14:paraId="33344B65" w14:textId="77777777" w:rsidR="00EE41AB" w:rsidRDefault="00EE41AB" w:rsidP="00615A0D">
      <w:pPr>
        <w:rPr>
          <w:rFonts w:ascii="Garamond" w:hAnsi="Garamond"/>
          <w:sz w:val="24"/>
        </w:rPr>
      </w:pPr>
    </w:p>
    <w:p w14:paraId="30F19C3C" w14:textId="01B6C77C" w:rsidR="00B95D2C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Gli </w:t>
      </w:r>
      <w:r w:rsidR="001708FC">
        <w:rPr>
          <w:rFonts w:ascii="Garamond" w:hAnsi="Garamond"/>
          <w:sz w:val="24"/>
        </w:rPr>
        <w:t>A</w:t>
      </w:r>
      <w:r w:rsidRPr="00314783">
        <w:rPr>
          <w:rFonts w:ascii="Garamond" w:hAnsi="Garamond"/>
          <w:sz w:val="24"/>
        </w:rPr>
        <w:t xml:space="preserve">utori devono inviare </w:t>
      </w:r>
      <w:r w:rsidR="00B95D2C" w:rsidRPr="00314783">
        <w:rPr>
          <w:rFonts w:ascii="Garamond" w:hAnsi="Garamond"/>
          <w:sz w:val="24"/>
        </w:rPr>
        <w:t xml:space="preserve">gli elaborati </w:t>
      </w:r>
      <w:r w:rsidR="00B95D2C" w:rsidRPr="00314783">
        <w:rPr>
          <w:rFonts w:ascii="Garamond" w:hAnsi="Garamond"/>
          <w:b/>
          <w:sz w:val="24"/>
        </w:rPr>
        <w:t>a mezzo posta elettronica</w:t>
      </w:r>
      <w:r w:rsidR="00B95D2C" w:rsidRPr="00314783">
        <w:rPr>
          <w:rFonts w:ascii="Garamond" w:hAnsi="Garamond"/>
          <w:sz w:val="24"/>
        </w:rPr>
        <w:t xml:space="preserve"> all’indirizzo e-mail</w:t>
      </w:r>
      <w:r w:rsidR="003D1A86">
        <w:rPr>
          <w:rFonts w:ascii="Garamond" w:hAnsi="Garamond"/>
          <w:sz w:val="24"/>
        </w:rPr>
        <w:t xml:space="preserve"> </w:t>
      </w:r>
      <w:hyperlink r:id="rId13" w:history="1">
        <w:r w:rsidR="00CD0BF2" w:rsidRPr="009B0853">
          <w:rPr>
            <w:rStyle w:val="Collegamentoipertestuale"/>
            <w:rFonts w:ascii="Garamond" w:hAnsi="Garamond"/>
            <w:sz w:val="24"/>
          </w:rPr>
          <w:t>premioandreatorresano@gmail.com</w:t>
        </w:r>
      </w:hyperlink>
      <w:r w:rsidR="00CD0BF2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 xml:space="preserve">allegando </w:t>
      </w:r>
      <w:r w:rsidR="00F12626" w:rsidRPr="00314783">
        <w:rPr>
          <w:rFonts w:ascii="Garamond" w:hAnsi="Garamond"/>
          <w:b/>
          <w:sz w:val="24"/>
        </w:rPr>
        <w:t>una presentazione dell’opera</w:t>
      </w:r>
      <w:r w:rsidR="00B95D2C" w:rsidRPr="00314783">
        <w:rPr>
          <w:rFonts w:ascii="Garamond" w:hAnsi="Garamond"/>
          <w:b/>
          <w:sz w:val="24"/>
        </w:rPr>
        <w:t xml:space="preserve"> o sinossi </w:t>
      </w:r>
      <w:r w:rsidR="00FA7AF3" w:rsidRPr="00FA7AF3">
        <w:rPr>
          <w:rFonts w:ascii="Garamond" w:hAnsi="Garamond"/>
          <w:bCs/>
          <w:sz w:val="24"/>
        </w:rPr>
        <w:t>e</w:t>
      </w:r>
      <w:r w:rsidR="00F12626" w:rsidRPr="00314783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sz w:val="24"/>
        </w:rPr>
        <w:t xml:space="preserve">un </w:t>
      </w:r>
      <w:r w:rsidRPr="00314783">
        <w:rPr>
          <w:rFonts w:ascii="Garamond" w:hAnsi="Garamond"/>
          <w:b/>
          <w:sz w:val="24"/>
        </w:rPr>
        <w:lastRenderedPageBreak/>
        <w:t>curriculum</w:t>
      </w:r>
      <w:r w:rsidRPr="00314783">
        <w:rPr>
          <w:rFonts w:ascii="Garamond" w:hAnsi="Garamond"/>
          <w:sz w:val="24"/>
        </w:rPr>
        <w:t xml:space="preserve"> da cui emerga</w:t>
      </w:r>
      <w:r w:rsidR="00FA7AF3">
        <w:rPr>
          <w:rFonts w:ascii="Garamond" w:hAnsi="Garamond"/>
          <w:sz w:val="24"/>
        </w:rPr>
        <w:t>no</w:t>
      </w:r>
      <w:r w:rsidRPr="00314783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>nome</w:t>
      </w:r>
      <w:r w:rsidRPr="00314783">
        <w:rPr>
          <w:rFonts w:ascii="Garamond" w:hAnsi="Garamond"/>
          <w:sz w:val="24"/>
        </w:rPr>
        <w:t xml:space="preserve">, </w:t>
      </w:r>
      <w:r w:rsidRPr="00314783">
        <w:rPr>
          <w:rFonts w:ascii="Garamond" w:hAnsi="Garamond"/>
          <w:b/>
          <w:sz w:val="24"/>
        </w:rPr>
        <w:t>cognome</w:t>
      </w:r>
      <w:r w:rsidRPr="00314783">
        <w:rPr>
          <w:rFonts w:ascii="Garamond" w:hAnsi="Garamond"/>
          <w:sz w:val="24"/>
        </w:rPr>
        <w:t xml:space="preserve">, </w:t>
      </w:r>
      <w:r w:rsidRPr="00314783">
        <w:rPr>
          <w:rFonts w:ascii="Garamond" w:hAnsi="Garamond"/>
          <w:b/>
          <w:sz w:val="24"/>
        </w:rPr>
        <w:t>indirizzo</w:t>
      </w:r>
      <w:r w:rsidR="00FA7AF3">
        <w:rPr>
          <w:rFonts w:ascii="Garamond" w:hAnsi="Garamond"/>
          <w:b/>
          <w:sz w:val="24"/>
        </w:rPr>
        <w:t xml:space="preserve"> postale completo</w:t>
      </w:r>
      <w:r w:rsidRPr="00314783">
        <w:rPr>
          <w:rFonts w:ascii="Garamond" w:hAnsi="Garamond"/>
          <w:sz w:val="24"/>
        </w:rPr>
        <w:t xml:space="preserve">, </w:t>
      </w:r>
      <w:r w:rsidRPr="00314783">
        <w:rPr>
          <w:rFonts w:ascii="Garamond" w:hAnsi="Garamond"/>
          <w:b/>
          <w:sz w:val="24"/>
        </w:rPr>
        <w:t>recapito telefonico</w:t>
      </w:r>
      <w:r w:rsidRPr="00314783">
        <w:rPr>
          <w:rFonts w:ascii="Garamond" w:hAnsi="Garamond"/>
          <w:sz w:val="24"/>
        </w:rPr>
        <w:t xml:space="preserve"> ed </w:t>
      </w:r>
      <w:r w:rsidRPr="00314783">
        <w:rPr>
          <w:rFonts w:ascii="Garamond" w:hAnsi="Garamond"/>
          <w:b/>
          <w:sz w:val="24"/>
        </w:rPr>
        <w:t>e-mail</w:t>
      </w:r>
      <w:r w:rsidRPr="00314783">
        <w:rPr>
          <w:rFonts w:ascii="Garamond" w:hAnsi="Garamond"/>
          <w:sz w:val="24"/>
        </w:rPr>
        <w:t xml:space="preserve"> entro il termine improrogabile di</w:t>
      </w:r>
      <w:r w:rsidR="00B95D2C" w:rsidRPr="00314783">
        <w:rPr>
          <w:rFonts w:ascii="Garamond" w:hAnsi="Garamond"/>
          <w:sz w:val="24"/>
        </w:rPr>
        <w:t xml:space="preserve"> </w:t>
      </w:r>
      <w:r w:rsidR="00B95D2C" w:rsidRPr="00EE41AB">
        <w:rPr>
          <w:rFonts w:ascii="Garamond" w:hAnsi="Garamond"/>
          <w:sz w:val="24"/>
          <w:u w:val="single"/>
        </w:rPr>
        <w:t>mezzanotte di</w:t>
      </w:r>
      <w:r w:rsidRPr="00EE41AB">
        <w:rPr>
          <w:rFonts w:ascii="Garamond" w:hAnsi="Garamond"/>
          <w:sz w:val="24"/>
          <w:u w:val="single"/>
        </w:rPr>
        <w:t xml:space="preserve"> </w:t>
      </w:r>
      <w:r w:rsidR="007009AB">
        <w:rPr>
          <w:rFonts w:ascii="Garamond" w:hAnsi="Garamond"/>
          <w:b/>
          <w:sz w:val="24"/>
          <w:u w:val="single"/>
        </w:rPr>
        <w:t>sabato</w:t>
      </w:r>
      <w:r w:rsidR="00C54343" w:rsidRPr="00EE41AB">
        <w:rPr>
          <w:rFonts w:ascii="Garamond" w:hAnsi="Garamond"/>
          <w:b/>
          <w:sz w:val="24"/>
          <w:u w:val="single"/>
        </w:rPr>
        <w:t xml:space="preserve"> 3</w:t>
      </w:r>
      <w:r w:rsidR="00FA7AF3" w:rsidRPr="00EE41AB">
        <w:rPr>
          <w:rFonts w:ascii="Garamond" w:hAnsi="Garamond"/>
          <w:b/>
          <w:sz w:val="24"/>
          <w:u w:val="single"/>
        </w:rPr>
        <w:t>0</w:t>
      </w:r>
      <w:r w:rsidR="00C54343" w:rsidRPr="00EE41AB">
        <w:rPr>
          <w:rFonts w:ascii="Garamond" w:hAnsi="Garamond"/>
          <w:b/>
          <w:sz w:val="24"/>
          <w:u w:val="single"/>
        </w:rPr>
        <w:t xml:space="preserve"> </w:t>
      </w:r>
      <w:r w:rsidR="004654D8">
        <w:rPr>
          <w:rFonts w:ascii="Garamond" w:hAnsi="Garamond"/>
          <w:b/>
          <w:sz w:val="24"/>
          <w:u w:val="single"/>
        </w:rPr>
        <w:t>SETTEMBRE</w:t>
      </w:r>
      <w:r w:rsidR="00C54343" w:rsidRPr="00EE41AB">
        <w:rPr>
          <w:rFonts w:ascii="Garamond" w:hAnsi="Garamond"/>
          <w:b/>
          <w:sz w:val="24"/>
          <w:u w:val="single"/>
        </w:rPr>
        <w:t xml:space="preserve"> 20</w:t>
      </w:r>
      <w:r w:rsidR="00A04AC0" w:rsidRPr="00EE41AB">
        <w:rPr>
          <w:rFonts w:ascii="Garamond" w:hAnsi="Garamond"/>
          <w:b/>
          <w:sz w:val="24"/>
          <w:u w:val="single"/>
        </w:rPr>
        <w:t>2</w:t>
      </w:r>
      <w:r w:rsidR="007009AB">
        <w:rPr>
          <w:rFonts w:ascii="Garamond" w:hAnsi="Garamond"/>
          <w:b/>
          <w:sz w:val="24"/>
          <w:u w:val="single"/>
        </w:rPr>
        <w:t>3</w:t>
      </w:r>
      <w:r w:rsidR="00B95D2C" w:rsidRPr="00314783">
        <w:rPr>
          <w:rFonts w:ascii="Garamond" w:hAnsi="Garamond"/>
          <w:sz w:val="24"/>
        </w:rPr>
        <w:t xml:space="preserve">. </w:t>
      </w:r>
    </w:p>
    <w:p w14:paraId="5F86690F" w14:textId="77777777" w:rsidR="00EE41AB" w:rsidRDefault="00EE41AB" w:rsidP="00615A0D">
      <w:pPr>
        <w:rPr>
          <w:rFonts w:ascii="Garamond" w:hAnsi="Garamond"/>
          <w:b/>
          <w:sz w:val="24"/>
        </w:rPr>
      </w:pPr>
    </w:p>
    <w:p w14:paraId="1EFA76A2" w14:textId="1CCBCD82" w:rsidR="001708FC" w:rsidRDefault="00B95D2C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b/>
          <w:sz w:val="24"/>
        </w:rPr>
        <w:t>NON SERVE inviare la copia cartacea</w:t>
      </w:r>
      <w:r w:rsidRPr="00314783">
        <w:rPr>
          <w:rFonts w:ascii="Garamond" w:hAnsi="Garamond"/>
          <w:sz w:val="24"/>
        </w:rPr>
        <w:t xml:space="preserve">. È comunque accettato l’invio dell’opera in forma cartacea qualora l’Autore fosse impossibilitato a inviare l’opera per e-mail. </w:t>
      </w:r>
    </w:p>
    <w:p w14:paraId="400368D0" w14:textId="376BCC41" w:rsidR="00615A0D" w:rsidRPr="00314783" w:rsidRDefault="00B95D2C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>Nel caso di invio di copia cartacea</w:t>
      </w:r>
      <w:r w:rsidR="004654D8">
        <w:rPr>
          <w:rFonts w:ascii="Garamond" w:hAnsi="Garamond"/>
          <w:sz w:val="24"/>
        </w:rPr>
        <w:t>,</w:t>
      </w:r>
      <w:r w:rsidRPr="00314783">
        <w:rPr>
          <w:rFonts w:ascii="Garamond" w:hAnsi="Garamond"/>
          <w:sz w:val="24"/>
        </w:rPr>
        <w:t xml:space="preserve"> l’indirizzo di spedizione sarà il seguente: </w:t>
      </w:r>
      <w:r w:rsidR="00615A0D" w:rsidRPr="001708FC">
        <w:rPr>
          <w:rFonts w:ascii="Garamond" w:hAnsi="Garamond"/>
          <w:b/>
          <w:bCs/>
          <w:sz w:val="24"/>
        </w:rPr>
        <w:t>Gi</w:t>
      </w:r>
      <w:r w:rsidR="001D1A5B" w:rsidRPr="001708FC">
        <w:rPr>
          <w:rFonts w:ascii="Garamond" w:hAnsi="Garamond"/>
          <w:b/>
          <w:bCs/>
          <w:sz w:val="24"/>
        </w:rPr>
        <w:t xml:space="preserve">lgamesh Edizioni </w:t>
      </w:r>
      <w:r w:rsidRPr="001708FC">
        <w:rPr>
          <w:rFonts w:ascii="Garamond" w:hAnsi="Garamond"/>
          <w:b/>
          <w:bCs/>
          <w:sz w:val="24"/>
        </w:rPr>
        <w:t>v</w:t>
      </w:r>
      <w:r w:rsidR="00615A0D" w:rsidRPr="001708FC">
        <w:rPr>
          <w:rFonts w:ascii="Garamond" w:hAnsi="Garamond"/>
          <w:b/>
          <w:bCs/>
          <w:sz w:val="24"/>
        </w:rPr>
        <w:t xml:space="preserve">ia </w:t>
      </w:r>
      <w:r w:rsidR="00EE7D17" w:rsidRPr="001708FC">
        <w:rPr>
          <w:rFonts w:ascii="Garamond" w:hAnsi="Garamond"/>
          <w:b/>
          <w:bCs/>
          <w:sz w:val="24"/>
        </w:rPr>
        <w:t>Giosuè Carducci, 37</w:t>
      </w:r>
      <w:r w:rsidR="001D1A5B" w:rsidRPr="001708FC">
        <w:rPr>
          <w:rFonts w:ascii="Garamond" w:hAnsi="Garamond"/>
          <w:b/>
          <w:bCs/>
          <w:sz w:val="24"/>
        </w:rPr>
        <w:t xml:space="preserve"> – 46041 Asola (MN)</w:t>
      </w:r>
      <w:r w:rsidR="00E937F8" w:rsidRPr="00314783">
        <w:rPr>
          <w:rFonts w:ascii="Garamond" w:hAnsi="Garamond"/>
          <w:sz w:val="24"/>
        </w:rPr>
        <w:t xml:space="preserve">. </w:t>
      </w:r>
      <w:r w:rsidR="00E937F8" w:rsidRPr="001708FC">
        <w:rPr>
          <w:rFonts w:ascii="Garamond" w:hAnsi="Garamond"/>
          <w:sz w:val="24"/>
          <w:u w:val="single"/>
        </w:rPr>
        <w:t>Farà vede il timbro postale</w:t>
      </w:r>
      <w:r w:rsidR="0034265A" w:rsidRPr="00314783">
        <w:rPr>
          <w:rFonts w:ascii="Garamond" w:hAnsi="Garamond"/>
          <w:sz w:val="24"/>
        </w:rPr>
        <w:t xml:space="preserve">. </w:t>
      </w:r>
      <w:r w:rsidR="001D1A5B" w:rsidRPr="00314783">
        <w:rPr>
          <w:rFonts w:ascii="Garamond" w:hAnsi="Garamond"/>
          <w:sz w:val="24"/>
        </w:rPr>
        <w:t xml:space="preserve"> </w:t>
      </w:r>
    </w:p>
    <w:p w14:paraId="5DD8C42F" w14:textId="77777777" w:rsidR="0034265A" w:rsidRPr="00314783" w:rsidRDefault="0034265A" w:rsidP="00615A0D">
      <w:pPr>
        <w:rPr>
          <w:rFonts w:ascii="Garamond" w:hAnsi="Garamond"/>
          <w:sz w:val="24"/>
        </w:rPr>
      </w:pPr>
    </w:p>
    <w:p w14:paraId="5FEB29FF" w14:textId="0E642EA3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Come </w:t>
      </w:r>
      <w:r w:rsidRPr="00314783">
        <w:rPr>
          <w:rFonts w:ascii="Garamond" w:hAnsi="Garamond"/>
          <w:b/>
          <w:sz w:val="24"/>
        </w:rPr>
        <w:t xml:space="preserve">quota di partecipazione sono richiesti </w:t>
      </w:r>
      <w:r w:rsidR="00E937F8" w:rsidRPr="00314783">
        <w:rPr>
          <w:rFonts w:ascii="Garamond" w:hAnsi="Garamond"/>
          <w:b/>
          <w:sz w:val="24"/>
        </w:rPr>
        <w:t xml:space="preserve">€ </w:t>
      </w:r>
      <w:r w:rsidR="004654D8">
        <w:rPr>
          <w:rFonts w:ascii="Garamond" w:hAnsi="Garamond"/>
          <w:b/>
          <w:sz w:val="24"/>
        </w:rPr>
        <w:t>19</w:t>
      </w:r>
      <w:r w:rsidRPr="00314783">
        <w:rPr>
          <w:rFonts w:ascii="Garamond" w:hAnsi="Garamond"/>
          <w:sz w:val="24"/>
        </w:rPr>
        <w:t xml:space="preserve"> per le spese di organizzazione e di segreteria da versare nelle seguenti, </w:t>
      </w:r>
      <w:r w:rsidR="00865861" w:rsidRPr="00314783">
        <w:rPr>
          <w:rFonts w:ascii="Garamond" w:hAnsi="Garamond"/>
          <w:sz w:val="24"/>
        </w:rPr>
        <w:t>opzionali</w:t>
      </w:r>
      <w:r w:rsidRPr="00314783">
        <w:rPr>
          <w:rFonts w:ascii="Garamond" w:hAnsi="Garamond"/>
          <w:sz w:val="24"/>
        </w:rPr>
        <w:t>, modalità:</w:t>
      </w:r>
    </w:p>
    <w:p w14:paraId="5BB6FD31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161C2DAD" w14:textId="77777777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- </w:t>
      </w:r>
      <w:r w:rsidRPr="00A04AC0">
        <w:rPr>
          <w:rFonts w:ascii="Garamond" w:hAnsi="Garamond"/>
          <w:b/>
          <w:bCs/>
          <w:sz w:val="24"/>
        </w:rPr>
        <w:t>mediante assegno o bonifico bancario</w:t>
      </w:r>
      <w:r w:rsidRPr="00314783">
        <w:rPr>
          <w:rFonts w:ascii="Garamond" w:hAnsi="Garamond"/>
          <w:sz w:val="24"/>
        </w:rPr>
        <w:t xml:space="preserve"> intestato a Gilgamesh Edizioni di Dario Bellini, IBAN: IT57X0760111500000008941979</w:t>
      </w:r>
    </w:p>
    <w:p w14:paraId="5210F667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6FC99BDE" w14:textId="3D23A8BE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- </w:t>
      </w:r>
      <w:r w:rsidRPr="00A04AC0">
        <w:rPr>
          <w:rFonts w:ascii="Garamond" w:hAnsi="Garamond"/>
          <w:b/>
          <w:bCs/>
          <w:sz w:val="24"/>
        </w:rPr>
        <w:t>mediante bollettino postale</w:t>
      </w:r>
      <w:r w:rsidRPr="00314783">
        <w:rPr>
          <w:rFonts w:ascii="Garamond" w:hAnsi="Garamond"/>
          <w:sz w:val="24"/>
        </w:rPr>
        <w:t xml:space="preserve"> </w:t>
      </w:r>
      <w:r w:rsidR="00865861" w:rsidRPr="00314783">
        <w:rPr>
          <w:rFonts w:ascii="Garamond" w:hAnsi="Garamond"/>
          <w:sz w:val="24"/>
        </w:rPr>
        <w:t>da compilare e</w:t>
      </w:r>
      <w:r w:rsidRPr="00314783">
        <w:rPr>
          <w:rFonts w:ascii="Garamond" w:hAnsi="Garamond"/>
          <w:sz w:val="24"/>
        </w:rPr>
        <w:t xml:space="preserve"> da versare su c/c postale n. 8941979 intestato a Gilgamesh Edizioni di Dario Bellini</w:t>
      </w:r>
      <w:r w:rsidR="00E937F8" w:rsidRPr="00314783">
        <w:rPr>
          <w:rFonts w:ascii="Garamond" w:hAnsi="Garamond"/>
          <w:sz w:val="24"/>
        </w:rPr>
        <w:t xml:space="preserve">, causale </w:t>
      </w:r>
      <w:r w:rsidR="00EE41AB">
        <w:rPr>
          <w:rFonts w:ascii="Garamond" w:hAnsi="Garamond"/>
          <w:sz w:val="24"/>
        </w:rPr>
        <w:t>“</w:t>
      </w:r>
      <w:r w:rsidR="00FE4E79" w:rsidRPr="00314783">
        <w:rPr>
          <w:rFonts w:ascii="Garamond" w:hAnsi="Garamond"/>
          <w:sz w:val="24"/>
        </w:rPr>
        <w:t>Partecipazione all</w:t>
      </w:r>
      <w:r w:rsidR="00E060C5">
        <w:rPr>
          <w:rFonts w:ascii="Garamond" w:hAnsi="Garamond"/>
          <w:sz w:val="24"/>
        </w:rPr>
        <w:t xml:space="preserve">a IX </w:t>
      </w:r>
      <w:r w:rsidR="00FE4E79" w:rsidRPr="00314783">
        <w:rPr>
          <w:rFonts w:ascii="Garamond" w:hAnsi="Garamond"/>
          <w:sz w:val="24"/>
        </w:rPr>
        <w:t>Edizione del Premio Andrea Torresano 20</w:t>
      </w:r>
      <w:r w:rsidR="00FE4E79">
        <w:rPr>
          <w:rFonts w:ascii="Garamond" w:hAnsi="Garamond"/>
          <w:sz w:val="24"/>
        </w:rPr>
        <w:t>2</w:t>
      </w:r>
      <w:r w:rsidR="00E060C5">
        <w:rPr>
          <w:rFonts w:ascii="Garamond" w:hAnsi="Garamond"/>
          <w:sz w:val="24"/>
        </w:rPr>
        <w:t>3</w:t>
      </w:r>
      <w:r w:rsidR="00EE41AB">
        <w:rPr>
          <w:rFonts w:ascii="Garamond" w:hAnsi="Garamond"/>
          <w:sz w:val="24"/>
        </w:rPr>
        <w:t>”</w:t>
      </w:r>
      <w:r w:rsidR="00E937F8" w:rsidRPr="00314783">
        <w:rPr>
          <w:rFonts w:ascii="Garamond" w:hAnsi="Garamond"/>
          <w:sz w:val="24"/>
        </w:rPr>
        <w:t>.</w:t>
      </w:r>
    </w:p>
    <w:p w14:paraId="246D744F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1613BA77" w14:textId="35BB04E7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- </w:t>
      </w:r>
      <w:r w:rsidRPr="00A04AC0">
        <w:rPr>
          <w:rFonts w:ascii="Garamond" w:hAnsi="Garamond"/>
          <w:b/>
          <w:bCs/>
          <w:sz w:val="24"/>
        </w:rPr>
        <w:t>attraverso sistema di versamento PayPal</w:t>
      </w:r>
      <w:r w:rsidRPr="00314783">
        <w:rPr>
          <w:rFonts w:ascii="Garamond" w:hAnsi="Garamond"/>
          <w:sz w:val="24"/>
        </w:rPr>
        <w:t xml:space="preserve"> all’indirizzo </w:t>
      </w:r>
      <w:hyperlink r:id="rId14" w:history="1">
        <w:r w:rsidRPr="00314783">
          <w:rPr>
            <w:rStyle w:val="Collegamentoipertestuale"/>
            <w:rFonts w:ascii="Garamond" w:hAnsi="Garamond"/>
            <w:sz w:val="24"/>
          </w:rPr>
          <w:t>gilgameshedizioni@gmail.com</w:t>
        </w:r>
      </w:hyperlink>
      <w:r w:rsidR="00EE41AB">
        <w:rPr>
          <w:rFonts w:ascii="Garamond" w:hAnsi="Garamond"/>
          <w:sz w:val="24"/>
        </w:rPr>
        <w:t xml:space="preserve"> sempre specificando nel messaggio “</w:t>
      </w:r>
      <w:r w:rsidR="00EE41AB" w:rsidRPr="00314783">
        <w:rPr>
          <w:rFonts w:ascii="Garamond" w:hAnsi="Garamond"/>
          <w:sz w:val="24"/>
        </w:rPr>
        <w:t>Partecipazione all</w:t>
      </w:r>
      <w:r w:rsidR="007009AB">
        <w:rPr>
          <w:rFonts w:ascii="Garamond" w:hAnsi="Garamond"/>
          <w:sz w:val="24"/>
        </w:rPr>
        <w:t xml:space="preserve">a </w:t>
      </w:r>
      <w:r w:rsidR="00D15ACD">
        <w:rPr>
          <w:rFonts w:ascii="Garamond" w:hAnsi="Garamond"/>
          <w:sz w:val="24"/>
        </w:rPr>
        <w:t>I</w:t>
      </w:r>
      <w:r w:rsidR="007009AB">
        <w:rPr>
          <w:rFonts w:ascii="Garamond" w:hAnsi="Garamond"/>
          <w:sz w:val="24"/>
        </w:rPr>
        <w:t>X</w:t>
      </w:r>
      <w:r w:rsidR="00EE41AB" w:rsidRPr="00314783">
        <w:rPr>
          <w:rFonts w:ascii="Garamond" w:hAnsi="Garamond"/>
          <w:sz w:val="24"/>
        </w:rPr>
        <w:t xml:space="preserve"> Edizione del Premio Andrea Torresano 20</w:t>
      </w:r>
      <w:r w:rsidR="00EE41AB">
        <w:rPr>
          <w:rFonts w:ascii="Garamond" w:hAnsi="Garamond"/>
          <w:sz w:val="24"/>
        </w:rPr>
        <w:t>2</w:t>
      </w:r>
      <w:r w:rsidR="007009AB">
        <w:rPr>
          <w:rFonts w:ascii="Garamond" w:hAnsi="Garamond"/>
          <w:sz w:val="24"/>
        </w:rPr>
        <w:t>3</w:t>
      </w:r>
      <w:r w:rsidR="00EE41AB">
        <w:rPr>
          <w:rFonts w:ascii="Garamond" w:hAnsi="Garamond"/>
          <w:sz w:val="24"/>
        </w:rPr>
        <w:t>”.</w:t>
      </w:r>
    </w:p>
    <w:p w14:paraId="0DE530D0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2C8E5D47" w14:textId="77777777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- infine, </w:t>
      </w:r>
      <w:r w:rsidRPr="00A04AC0">
        <w:rPr>
          <w:rFonts w:ascii="Garamond" w:hAnsi="Garamond"/>
          <w:b/>
          <w:bCs/>
          <w:sz w:val="24"/>
        </w:rPr>
        <w:t>in contanti</w:t>
      </w:r>
      <w:r w:rsidRPr="00314783">
        <w:rPr>
          <w:rFonts w:ascii="Garamond" w:hAnsi="Garamond"/>
          <w:sz w:val="24"/>
        </w:rPr>
        <w:t>, consegnando la somma direttamente in redazione della casa editrice Gilgamesh Edizioni – Via Giosuè Carducci, 37 – 46041 Asola (MN), oppure spedendoli in busta chiusa allo stesso indirizzo assieme agli elaborati.</w:t>
      </w:r>
    </w:p>
    <w:p w14:paraId="6C9D2BBB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1714CC2E" w14:textId="345DEEAB" w:rsidR="00EE41AB" w:rsidRPr="00314783" w:rsidRDefault="00865861" w:rsidP="00865861">
      <w:pPr>
        <w:rPr>
          <w:rFonts w:ascii="Garamond" w:hAnsi="Garamond"/>
          <w:sz w:val="24"/>
        </w:rPr>
      </w:pPr>
      <w:r w:rsidRPr="001708FC">
        <w:rPr>
          <w:rFonts w:ascii="Garamond" w:hAnsi="Garamond"/>
          <w:sz w:val="24"/>
          <w:u w:val="single"/>
        </w:rPr>
        <w:t>Nel caso si optasse per il pagamento a mezzo bonifico bancario</w:t>
      </w:r>
      <w:r w:rsidR="001708FC" w:rsidRPr="001708FC">
        <w:rPr>
          <w:rFonts w:ascii="Garamond" w:hAnsi="Garamond"/>
          <w:sz w:val="24"/>
          <w:u w:val="single"/>
        </w:rPr>
        <w:t xml:space="preserve"> o tramite bollettino postale</w:t>
      </w:r>
      <w:r w:rsidRPr="001708FC">
        <w:rPr>
          <w:rFonts w:ascii="Garamond" w:hAnsi="Garamond"/>
          <w:sz w:val="24"/>
          <w:u w:val="single"/>
        </w:rPr>
        <w:t xml:space="preserve">, </w:t>
      </w:r>
      <w:r w:rsidR="00E937F8" w:rsidRPr="001708FC">
        <w:rPr>
          <w:rFonts w:ascii="Garamond" w:hAnsi="Garamond"/>
          <w:sz w:val="24"/>
          <w:u w:val="single"/>
        </w:rPr>
        <w:t>allegare la contabile di pagamento all’e-mail con la quale si invia l’elaborato partecipante</w:t>
      </w:r>
      <w:r w:rsidR="00E937F8" w:rsidRPr="00314783">
        <w:rPr>
          <w:rFonts w:ascii="Garamond" w:hAnsi="Garamond"/>
          <w:sz w:val="24"/>
        </w:rPr>
        <w:t xml:space="preserve">. </w:t>
      </w:r>
    </w:p>
    <w:p w14:paraId="0ADB8D84" w14:textId="631CD9BA" w:rsidR="00704B7A" w:rsidRPr="00314783" w:rsidRDefault="00E937F8" w:rsidP="0041550E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Oppure </w:t>
      </w:r>
      <w:r w:rsidR="00865861" w:rsidRPr="00314783">
        <w:rPr>
          <w:rFonts w:ascii="Garamond" w:hAnsi="Garamond"/>
          <w:sz w:val="24"/>
        </w:rPr>
        <w:t xml:space="preserve">inserire la contabile di versamento all’interno del plico </w:t>
      </w:r>
      <w:r w:rsidRPr="00314783">
        <w:rPr>
          <w:rFonts w:ascii="Garamond" w:hAnsi="Garamond"/>
          <w:sz w:val="24"/>
        </w:rPr>
        <w:t>cartaceo, nell’ipotesi si opti per l’invio cartaceo dell’opera partecipante</w:t>
      </w:r>
      <w:r w:rsidR="00865861" w:rsidRPr="00314783">
        <w:rPr>
          <w:rFonts w:ascii="Garamond" w:hAnsi="Garamond"/>
          <w:sz w:val="24"/>
        </w:rPr>
        <w:t>.</w:t>
      </w:r>
    </w:p>
    <w:p w14:paraId="1AA65A9E" w14:textId="361627DC" w:rsidR="00615A0D" w:rsidRPr="00314783" w:rsidRDefault="00704B7A" w:rsidP="00615A0D">
      <w:pPr>
        <w:rPr>
          <w:rFonts w:ascii="Garamond" w:hAnsi="Garamond"/>
          <w:sz w:val="24"/>
        </w:rPr>
      </w:pPr>
      <w:r w:rsidRPr="00A04AC0">
        <w:rPr>
          <w:rFonts w:ascii="Garamond" w:hAnsi="Garamond"/>
          <w:b/>
          <w:bCs/>
          <w:sz w:val="24"/>
        </w:rPr>
        <w:t xml:space="preserve">A fronte del versamento dei </w:t>
      </w:r>
      <w:r w:rsidR="00EE41AB">
        <w:rPr>
          <w:rFonts w:ascii="Garamond" w:hAnsi="Garamond"/>
          <w:b/>
          <w:bCs/>
          <w:sz w:val="24"/>
        </w:rPr>
        <w:t>1</w:t>
      </w:r>
      <w:r w:rsidR="004654D8">
        <w:rPr>
          <w:rFonts w:ascii="Garamond" w:hAnsi="Garamond"/>
          <w:b/>
          <w:bCs/>
          <w:sz w:val="24"/>
        </w:rPr>
        <w:t>9</w:t>
      </w:r>
      <w:r w:rsidRPr="00A04AC0">
        <w:rPr>
          <w:rFonts w:ascii="Garamond" w:hAnsi="Garamond"/>
          <w:b/>
          <w:bCs/>
          <w:sz w:val="24"/>
        </w:rPr>
        <w:t xml:space="preserve"> </w:t>
      </w:r>
      <w:r w:rsidR="00A04AC0" w:rsidRPr="00A04AC0">
        <w:rPr>
          <w:rFonts w:ascii="Garamond" w:hAnsi="Garamond"/>
          <w:b/>
          <w:bCs/>
          <w:sz w:val="24"/>
        </w:rPr>
        <w:t>e</w:t>
      </w:r>
      <w:r w:rsidRPr="00A04AC0">
        <w:rPr>
          <w:rFonts w:ascii="Garamond" w:hAnsi="Garamond"/>
          <w:b/>
          <w:bCs/>
          <w:sz w:val="24"/>
        </w:rPr>
        <w:t>uro</w:t>
      </w:r>
      <w:r w:rsidRPr="00314783">
        <w:rPr>
          <w:rFonts w:ascii="Garamond" w:hAnsi="Garamond"/>
          <w:sz w:val="24"/>
        </w:rPr>
        <w:t xml:space="preserve">, </w:t>
      </w:r>
      <w:r w:rsidRPr="00A04AC0">
        <w:rPr>
          <w:rFonts w:ascii="Garamond" w:hAnsi="Garamond"/>
          <w:b/>
          <w:bCs/>
          <w:sz w:val="24"/>
        </w:rPr>
        <w:t xml:space="preserve">il partecipante riceverà </w:t>
      </w:r>
      <w:r w:rsidR="00EE41AB">
        <w:rPr>
          <w:rFonts w:ascii="Garamond" w:hAnsi="Garamond"/>
          <w:b/>
          <w:bCs/>
          <w:sz w:val="24"/>
        </w:rPr>
        <w:t>1 copia</w:t>
      </w:r>
      <w:r w:rsidRPr="00A04AC0">
        <w:rPr>
          <w:rFonts w:ascii="Garamond" w:hAnsi="Garamond"/>
          <w:b/>
          <w:bCs/>
          <w:sz w:val="24"/>
        </w:rPr>
        <w:t xml:space="preserve"> di </w:t>
      </w:r>
      <w:r w:rsidR="00EE41AB">
        <w:rPr>
          <w:rFonts w:ascii="Garamond" w:hAnsi="Garamond"/>
          <w:b/>
          <w:bCs/>
          <w:sz w:val="24"/>
        </w:rPr>
        <w:t xml:space="preserve">un </w:t>
      </w:r>
      <w:r w:rsidRPr="00A04AC0">
        <w:rPr>
          <w:rFonts w:ascii="Garamond" w:hAnsi="Garamond"/>
          <w:b/>
          <w:bCs/>
          <w:sz w:val="24"/>
        </w:rPr>
        <w:t>libr</w:t>
      </w:r>
      <w:r w:rsidR="00EE41AB">
        <w:rPr>
          <w:rFonts w:ascii="Garamond" w:hAnsi="Garamond"/>
          <w:b/>
          <w:bCs/>
          <w:sz w:val="24"/>
        </w:rPr>
        <w:t>o</w:t>
      </w:r>
      <w:r w:rsidRPr="00A04AC0">
        <w:rPr>
          <w:rFonts w:ascii="Garamond" w:hAnsi="Garamond"/>
          <w:b/>
          <w:bCs/>
          <w:sz w:val="24"/>
        </w:rPr>
        <w:t xml:space="preserve"> a Catalogo Gilgamesh Edizioni</w:t>
      </w:r>
      <w:r w:rsidRPr="00314783">
        <w:rPr>
          <w:rFonts w:ascii="Garamond" w:hAnsi="Garamond"/>
          <w:sz w:val="24"/>
        </w:rPr>
        <w:t xml:space="preserve">. </w:t>
      </w:r>
      <w:r w:rsidR="00FD1E19" w:rsidRPr="00314783">
        <w:rPr>
          <w:rFonts w:ascii="Garamond" w:hAnsi="Garamond"/>
          <w:sz w:val="24"/>
        </w:rPr>
        <w:t>I</w:t>
      </w:r>
      <w:r w:rsidR="00EE41AB">
        <w:rPr>
          <w:rFonts w:ascii="Garamond" w:hAnsi="Garamond"/>
          <w:sz w:val="24"/>
        </w:rPr>
        <w:t xml:space="preserve">l libro sarà insindacabilmente scelto </w:t>
      </w:r>
      <w:r w:rsidR="002C5F86" w:rsidRPr="00314783">
        <w:rPr>
          <w:rFonts w:ascii="Garamond" w:hAnsi="Garamond"/>
          <w:sz w:val="24"/>
        </w:rPr>
        <w:t xml:space="preserve">dalla Casa Editrice. </w:t>
      </w:r>
      <w:r w:rsidRPr="00314783">
        <w:rPr>
          <w:rFonts w:ascii="Garamond" w:hAnsi="Garamond"/>
          <w:sz w:val="24"/>
        </w:rPr>
        <w:t xml:space="preserve"> </w:t>
      </w:r>
    </w:p>
    <w:p w14:paraId="7AEF0DC7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3FF075D7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7</w:t>
      </w:r>
    </w:p>
    <w:p w14:paraId="31F80BEE" w14:textId="7CB3A63D" w:rsidR="00615A0D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>La partecipazione al premio comporta automaticamente l</w:t>
      </w:r>
      <w:r w:rsidR="006C3503" w:rsidRPr="00314783">
        <w:rPr>
          <w:rFonts w:ascii="Garamond" w:hAnsi="Garamond"/>
          <w:sz w:val="24"/>
        </w:rPr>
        <w:t>’</w:t>
      </w:r>
      <w:r w:rsidRPr="00314783">
        <w:rPr>
          <w:rFonts w:ascii="Garamond" w:hAnsi="Garamond"/>
          <w:sz w:val="24"/>
        </w:rPr>
        <w:t>accettazione di tutti gli articoli del presente Regolamento.</w:t>
      </w:r>
    </w:p>
    <w:p w14:paraId="13EE7644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3E3BC926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8</w:t>
      </w:r>
    </w:p>
    <w:p w14:paraId="49FA9384" w14:textId="3A65B78B" w:rsidR="000A5B75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I manoscritti </w:t>
      </w:r>
      <w:r w:rsidR="00173056" w:rsidRPr="00314783">
        <w:rPr>
          <w:rFonts w:ascii="Garamond" w:hAnsi="Garamond"/>
          <w:sz w:val="24"/>
        </w:rPr>
        <w:t xml:space="preserve">eventualmente </w:t>
      </w:r>
      <w:r w:rsidRPr="00314783">
        <w:rPr>
          <w:rFonts w:ascii="Garamond" w:hAnsi="Garamond"/>
          <w:sz w:val="24"/>
        </w:rPr>
        <w:t xml:space="preserve">inviati </w:t>
      </w:r>
      <w:r w:rsidR="00173056" w:rsidRPr="00314783">
        <w:rPr>
          <w:rFonts w:ascii="Garamond" w:hAnsi="Garamond"/>
          <w:sz w:val="24"/>
        </w:rPr>
        <w:t xml:space="preserve">in forma cartacea </w:t>
      </w:r>
      <w:r w:rsidRPr="00314783">
        <w:rPr>
          <w:rFonts w:ascii="Garamond" w:hAnsi="Garamond"/>
          <w:sz w:val="24"/>
        </w:rPr>
        <w:t>non verranno restituiti.</w:t>
      </w:r>
    </w:p>
    <w:p w14:paraId="23AF195C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6403067D" w14:textId="77777777" w:rsidR="0041550E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9</w:t>
      </w:r>
    </w:p>
    <w:p w14:paraId="53B2CFE4" w14:textId="72E205BD" w:rsidR="00A81A86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I partecipanti al premio accettano il trattamento dei propri dati personali </w:t>
      </w:r>
      <w:r w:rsidR="00173056" w:rsidRPr="00314783">
        <w:rPr>
          <w:rFonts w:ascii="Garamond" w:hAnsi="Garamond"/>
          <w:sz w:val="24"/>
        </w:rPr>
        <w:t>ai sensi dell’art. 13 del D. Lgs. 196/2003 (“Codice Privacy”) e dell’art. 13 del Regolamento UE n. 2016/679 (“GDPR 2016/679”).</w:t>
      </w:r>
    </w:p>
    <w:sectPr w:rsidR="00A81A86" w:rsidRPr="00314783" w:rsidSect="00385C5E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6AD7" w14:textId="77777777" w:rsidR="00EB35FC" w:rsidRDefault="00EB35FC" w:rsidP="00114D84">
      <w:pPr>
        <w:spacing w:line="240" w:lineRule="auto"/>
      </w:pPr>
      <w:r>
        <w:separator/>
      </w:r>
    </w:p>
  </w:endnote>
  <w:endnote w:type="continuationSeparator" w:id="0">
    <w:p w14:paraId="17300476" w14:textId="77777777" w:rsidR="00EB35FC" w:rsidRDefault="00EB35FC" w:rsidP="0011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59B1" w14:textId="77777777" w:rsidR="00114D84" w:rsidRPr="00DF3D73" w:rsidRDefault="00114D84">
    <w:pPr>
      <w:pStyle w:val="Pidipagina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DF3D73">
      <w:rPr>
        <w:rFonts w:ascii="Times New Roman" w:eastAsiaTheme="majorEastAsia" w:hAnsi="Times New Roman"/>
      </w:rPr>
      <w:ptab w:relativeTo="margin" w:alignment="right" w:leader="none"/>
    </w:r>
  </w:p>
  <w:p w14:paraId="1C8FAED9" w14:textId="77777777" w:rsidR="00C54343" w:rsidRPr="00DF3D73" w:rsidRDefault="00C54343" w:rsidP="00C54343">
    <w:pPr>
      <w:pStyle w:val="Pidipagina"/>
      <w:rPr>
        <w:rFonts w:ascii="Times New Roman" w:hAnsi="Times New Roman"/>
      </w:rPr>
    </w:pPr>
    <w:r w:rsidRPr="00DF3D73">
      <w:rPr>
        <w:rFonts w:ascii="Times New Roman" w:hAnsi="Times New Roman"/>
      </w:rPr>
      <w:t xml:space="preserve">Gilgamesh Edizioni </w:t>
    </w:r>
  </w:p>
  <w:p w14:paraId="4F33829D" w14:textId="77777777" w:rsidR="00C54343" w:rsidRPr="00DF3D73" w:rsidRDefault="00C54343" w:rsidP="00C54343">
    <w:pPr>
      <w:pStyle w:val="Pidipagina"/>
      <w:rPr>
        <w:rFonts w:ascii="Times New Roman" w:hAnsi="Times New Roman"/>
      </w:rPr>
    </w:pPr>
    <w:r w:rsidRPr="00DF3D73">
      <w:rPr>
        <w:rFonts w:ascii="Times New Roman" w:hAnsi="Times New Roman"/>
      </w:rPr>
      <w:t xml:space="preserve">Via </w:t>
    </w:r>
    <w:r w:rsidR="00EE7D17" w:rsidRPr="00DF3D73">
      <w:rPr>
        <w:rFonts w:ascii="Times New Roman" w:hAnsi="Times New Roman"/>
      </w:rPr>
      <w:t>Giosuè Carducci, 37</w:t>
    </w:r>
    <w:r w:rsidR="001C57DB" w:rsidRPr="00DF3D73">
      <w:rPr>
        <w:rFonts w:ascii="Times New Roman" w:hAnsi="Times New Roman"/>
      </w:rPr>
      <w:t xml:space="preserve"> – </w:t>
    </w:r>
    <w:r w:rsidRPr="00DF3D73">
      <w:rPr>
        <w:rFonts w:ascii="Times New Roman" w:hAnsi="Times New Roman"/>
      </w:rPr>
      <w:t>46041 Asola (MN)</w:t>
    </w:r>
  </w:p>
  <w:p w14:paraId="06269B54" w14:textId="77777777" w:rsidR="00EE7D17" w:rsidRPr="0012590C" w:rsidRDefault="00C54343" w:rsidP="00C54343">
    <w:pPr>
      <w:pStyle w:val="Pidipagina"/>
      <w:rPr>
        <w:rFonts w:ascii="Times New Roman" w:hAnsi="Times New Roman"/>
        <w:lang w:val="en-US"/>
      </w:rPr>
    </w:pPr>
    <w:r w:rsidRPr="0012590C">
      <w:rPr>
        <w:rFonts w:ascii="Times New Roman" w:hAnsi="Times New Roman"/>
        <w:lang w:val="en-US"/>
      </w:rPr>
      <w:t>Tel. 0376</w:t>
    </w:r>
    <w:r w:rsidR="00EE7D17" w:rsidRPr="0012590C">
      <w:rPr>
        <w:rFonts w:ascii="Times New Roman" w:hAnsi="Times New Roman"/>
        <w:lang w:val="en-US"/>
      </w:rPr>
      <w:t>.</w:t>
    </w:r>
    <w:r w:rsidRPr="0012590C">
      <w:rPr>
        <w:rFonts w:ascii="Times New Roman" w:hAnsi="Times New Roman"/>
        <w:lang w:val="en-US"/>
      </w:rPr>
      <w:t>1586414</w:t>
    </w:r>
    <w:r w:rsidR="001C57DB" w:rsidRPr="0012590C">
      <w:rPr>
        <w:rFonts w:ascii="Times New Roman" w:hAnsi="Times New Roman"/>
        <w:lang w:val="en-US"/>
      </w:rPr>
      <w:t xml:space="preserve">   </w:t>
    </w:r>
    <w:r w:rsidR="00EE7D17" w:rsidRPr="0012590C">
      <w:rPr>
        <w:rFonts w:ascii="Times New Roman" w:hAnsi="Times New Roman"/>
        <w:lang w:val="en-US"/>
      </w:rPr>
      <w:t>Cell. 349.8646077</w:t>
    </w:r>
  </w:p>
  <w:p w14:paraId="12219446" w14:textId="77777777" w:rsidR="00114D84" w:rsidRPr="0012590C" w:rsidRDefault="00C54343">
    <w:pPr>
      <w:pStyle w:val="Pidipagina"/>
      <w:rPr>
        <w:rFonts w:ascii="Times New Roman" w:hAnsi="Times New Roman"/>
        <w:lang w:val="en-US"/>
      </w:rPr>
    </w:pPr>
    <w:r w:rsidRPr="0012590C">
      <w:rPr>
        <w:rFonts w:ascii="Times New Roman" w:hAnsi="Times New Roman"/>
        <w:lang w:val="en-US"/>
      </w:rPr>
      <w:t xml:space="preserve">E-mail: </w:t>
    </w:r>
    <w:r w:rsidR="00000000">
      <w:fldChar w:fldCharType="begin"/>
    </w:r>
    <w:r w:rsidR="00000000" w:rsidRPr="00CF3231">
      <w:rPr>
        <w:lang w:val="en-US"/>
      </w:rPr>
      <w:instrText>HYPERLINK "mailto:gilgameshedizioni@gmail.com"</w:instrText>
    </w:r>
    <w:r w:rsidR="00000000">
      <w:fldChar w:fldCharType="separate"/>
    </w:r>
    <w:r w:rsidRPr="0012590C">
      <w:rPr>
        <w:rStyle w:val="Collegamentoipertestuale"/>
        <w:rFonts w:ascii="Times New Roman" w:hAnsi="Times New Roman"/>
        <w:lang w:val="en-US"/>
      </w:rPr>
      <w:t>gilgameshedizioni@gmail.com</w:t>
    </w:r>
    <w:r w:rsidR="00000000">
      <w:rPr>
        <w:rStyle w:val="Collegamentoipertestuale"/>
        <w:rFonts w:ascii="Times New Roman" w:hAnsi="Times New Roman"/>
        <w:lang w:val="en-US"/>
      </w:rPr>
      <w:fldChar w:fldCharType="end"/>
    </w:r>
    <w:r w:rsidR="001C57DB" w:rsidRPr="0012590C">
      <w:rPr>
        <w:rStyle w:val="Collegamentoipertestuale"/>
        <w:rFonts w:ascii="Times New Roman" w:hAnsi="Times New Roman"/>
        <w:u w:val="none"/>
        <w:lang w:val="en-US"/>
      </w:rPr>
      <w:t xml:space="preserve">   </w:t>
    </w:r>
    <w:r w:rsidRPr="0012590C">
      <w:rPr>
        <w:rFonts w:ascii="Times New Roman" w:hAnsi="Times New Roman"/>
        <w:lang w:val="en-US"/>
      </w:rPr>
      <w:t xml:space="preserve">Web: </w:t>
    </w:r>
    <w:hyperlink r:id="rId1" w:history="1">
      <w:r w:rsidRPr="0012590C">
        <w:rPr>
          <w:rStyle w:val="Collegamentoipertestuale"/>
          <w:rFonts w:ascii="Times New Roman" w:hAnsi="Times New Roman"/>
          <w:lang w:val="en-US"/>
        </w:rPr>
        <w:t>www.gilgameshedizioni.com</w:t>
      </w:r>
    </w:hyperlink>
    <w:r w:rsidRPr="0012590C">
      <w:rPr>
        <w:rFonts w:ascii="Times New Roman" w:hAnsi="Times New Roman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498D" w14:textId="77777777" w:rsidR="00EB35FC" w:rsidRDefault="00EB35FC" w:rsidP="00114D84">
      <w:pPr>
        <w:spacing w:line="240" w:lineRule="auto"/>
      </w:pPr>
      <w:r>
        <w:separator/>
      </w:r>
    </w:p>
  </w:footnote>
  <w:footnote w:type="continuationSeparator" w:id="0">
    <w:p w14:paraId="3F1316C8" w14:textId="77777777" w:rsidR="00EB35FC" w:rsidRDefault="00EB35FC" w:rsidP="0011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1E6B" w14:textId="77777777" w:rsidR="00116167" w:rsidRDefault="00000000">
    <w:pPr>
      <w:pStyle w:val="Intestazione"/>
    </w:pPr>
    <w:r>
      <w:rPr>
        <w:noProof/>
        <w:lang w:eastAsia="it-IT"/>
      </w:rPr>
      <w:pict w14:anchorId="7C4AA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988344" o:spid="_x0000_s1026" type="#_x0000_t75" style="position:absolute;left:0;text-align:left;margin-left:0;margin-top:0;width:481.85pt;height:707.2pt;z-index:-251657216;mso-position-horizontal:center;mso-position-horizontal-relative:margin;mso-position-vertical:center;mso-position-vertical-relative:margin" o:allowincell="f">
          <v:imagedata r:id="rId1" o:title="Ex Libris Manuzio e Torresan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9BA7" w14:textId="77777777" w:rsidR="00116167" w:rsidRDefault="00000000">
    <w:pPr>
      <w:pStyle w:val="Intestazione"/>
    </w:pPr>
    <w:r>
      <w:rPr>
        <w:noProof/>
        <w:lang w:eastAsia="it-IT"/>
      </w:rPr>
      <w:pict w14:anchorId="57440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988345" o:spid="_x0000_s1027" type="#_x0000_t75" style="position:absolute;left:0;text-align:left;margin-left:0;margin-top:0;width:481.85pt;height:707.2pt;z-index:-251656192;mso-position-horizontal:center;mso-position-horizontal-relative:margin;mso-position-vertical:center;mso-position-vertical-relative:margin" o:allowincell="f">
          <v:imagedata r:id="rId1" o:title="Ex Libris Manuzio e Torresan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2331" w14:textId="77777777" w:rsidR="00116167" w:rsidRDefault="00000000">
    <w:pPr>
      <w:pStyle w:val="Intestazione"/>
    </w:pPr>
    <w:r>
      <w:rPr>
        <w:noProof/>
        <w:lang w:eastAsia="it-IT"/>
      </w:rPr>
      <w:pict w14:anchorId="690C8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988343" o:spid="_x0000_s1025" type="#_x0000_t75" style="position:absolute;left:0;text-align:left;margin-left:0;margin-top:0;width:481.85pt;height:707.2pt;z-index:-251658240;mso-position-horizontal:center;mso-position-horizontal-relative:margin;mso-position-vertical:center;mso-position-vertical-relative:margin" o:allowincell="f">
          <v:imagedata r:id="rId1" o:title="Ex Libris Manuzio e Torresa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2D4"/>
    <w:multiLevelType w:val="hybridMultilevel"/>
    <w:tmpl w:val="C33C6570"/>
    <w:lvl w:ilvl="0" w:tplc="A7FE62C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083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0D"/>
    <w:rsid w:val="000218F5"/>
    <w:rsid w:val="00094461"/>
    <w:rsid w:val="000A5B75"/>
    <w:rsid w:val="000B41AA"/>
    <w:rsid w:val="000D40E3"/>
    <w:rsid w:val="00104F4A"/>
    <w:rsid w:val="00114D84"/>
    <w:rsid w:val="00116167"/>
    <w:rsid w:val="001242CE"/>
    <w:rsid w:val="0012590C"/>
    <w:rsid w:val="0014154C"/>
    <w:rsid w:val="001708FC"/>
    <w:rsid w:val="00173056"/>
    <w:rsid w:val="00176689"/>
    <w:rsid w:val="00193040"/>
    <w:rsid w:val="001B5A02"/>
    <w:rsid w:val="001C57DB"/>
    <w:rsid w:val="001D1A5B"/>
    <w:rsid w:val="001D2B2A"/>
    <w:rsid w:val="001F4D28"/>
    <w:rsid w:val="00227C18"/>
    <w:rsid w:val="00247451"/>
    <w:rsid w:val="002C5F86"/>
    <w:rsid w:val="002D6E68"/>
    <w:rsid w:val="00314783"/>
    <w:rsid w:val="00324DAC"/>
    <w:rsid w:val="00340C01"/>
    <w:rsid w:val="0034265A"/>
    <w:rsid w:val="00346E91"/>
    <w:rsid w:val="00355C81"/>
    <w:rsid w:val="003616D6"/>
    <w:rsid w:val="00374620"/>
    <w:rsid w:val="003822DD"/>
    <w:rsid w:val="00385C5E"/>
    <w:rsid w:val="003C4E5B"/>
    <w:rsid w:val="003D1A86"/>
    <w:rsid w:val="003D40DF"/>
    <w:rsid w:val="003F11B3"/>
    <w:rsid w:val="0041550E"/>
    <w:rsid w:val="00427195"/>
    <w:rsid w:val="004654D8"/>
    <w:rsid w:val="004668C9"/>
    <w:rsid w:val="00471890"/>
    <w:rsid w:val="0049301F"/>
    <w:rsid w:val="004B1DA2"/>
    <w:rsid w:val="004B1DE5"/>
    <w:rsid w:val="004B2D56"/>
    <w:rsid w:val="004B5A98"/>
    <w:rsid w:val="00520B2F"/>
    <w:rsid w:val="0052612C"/>
    <w:rsid w:val="005855B2"/>
    <w:rsid w:val="005B1155"/>
    <w:rsid w:val="005D6194"/>
    <w:rsid w:val="005E746E"/>
    <w:rsid w:val="005F32C0"/>
    <w:rsid w:val="00611454"/>
    <w:rsid w:val="00615A0D"/>
    <w:rsid w:val="00672AC9"/>
    <w:rsid w:val="006820CA"/>
    <w:rsid w:val="0068326F"/>
    <w:rsid w:val="00686785"/>
    <w:rsid w:val="006A3BFB"/>
    <w:rsid w:val="006C3503"/>
    <w:rsid w:val="007009AB"/>
    <w:rsid w:val="007045C1"/>
    <w:rsid w:val="00704B7A"/>
    <w:rsid w:val="007B6F5B"/>
    <w:rsid w:val="007C3141"/>
    <w:rsid w:val="007E1FEA"/>
    <w:rsid w:val="007E663D"/>
    <w:rsid w:val="008367F1"/>
    <w:rsid w:val="00865861"/>
    <w:rsid w:val="00876535"/>
    <w:rsid w:val="00877C74"/>
    <w:rsid w:val="008D37FE"/>
    <w:rsid w:val="008D7812"/>
    <w:rsid w:val="009169AF"/>
    <w:rsid w:val="009511AA"/>
    <w:rsid w:val="00960346"/>
    <w:rsid w:val="00984BD3"/>
    <w:rsid w:val="009856B0"/>
    <w:rsid w:val="0098573B"/>
    <w:rsid w:val="00992C4A"/>
    <w:rsid w:val="00A04AC0"/>
    <w:rsid w:val="00A15AF5"/>
    <w:rsid w:val="00A4089F"/>
    <w:rsid w:val="00A81A86"/>
    <w:rsid w:val="00A95C71"/>
    <w:rsid w:val="00B4067D"/>
    <w:rsid w:val="00B712E1"/>
    <w:rsid w:val="00B95D2C"/>
    <w:rsid w:val="00BF2509"/>
    <w:rsid w:val="00C54343"/>
    <w:rsid w:val="00C87133"/>
    <w:rsid w:val="00C93C69"/>
    <w:rsid w:val="00C94EE9"/>
    <w:rsid w:val="00C97E26"/>
    <w:rsid w:val="00CD0BF2"/>
    <w:rsid w:val="00CF2207"/>
    <w:rsid w:val="00CF3231"/>
    <w:rsid w:val="00D1350F"/>
    <w:rsid w:val="00D15ACD"/>
    <w:rsid w:val="00D318C4"/>
    <w:rsid w:val="00D31C14"/>
    <w:rsid w:val="00D5120A"/>
    <w:rsid w:val="00D755E1"/>
    <w:rsid w:val="00D95F48"/>
    <w:rsid w:val="00DF3D73"/>
    <w:rsid w:val="00E060C5"/>
    <w:rsid w:val="00E1592F"/>
    <w:rsid w:val="00E24964"/>
    <w:rsid w:val="00E937F8"/>
    <w:rsid w:val="00EB35FC"/>
    <w:rsid w:val="00EC3179"/>
    <w:rsid w:val="00EC4497"/>
    <w:rsid w:val="00ED1D4E"/>
    <w:rsid w:val="00EE3A61"/>
    <w:rsid w:val="00EE41AB"/>
    <w:rsid w:val="00EE7D17"/>
    <w:rsid w:val="00EF3763"/>
    <w:rsid w:val="00F0131B"/>
    <w:rsid w:val="00F12076"/>
    <w:rsid w:val="00F12626"/>
    <w:rsid w:val="00F3290E"/>
    <w:rsid w:val="00F550B6"/>
    <w:rsid w:val="00F67CBE"/>
    <w:rsid w:val="00F735CF"/>
    <w:rsid w:val="00F9697A"/>
    <w:rsid w:val="00FA444F"/>
    <w:rsid w:val="00FA5DDB"/>
    <w:rsid w:val="00FA7AF3"/>
    <w:rsid w:val="00FB10DC"/>
    <w:rsid w:val="00FB6986"/>
    <w:rsid w:val="00FD1E19"/>
    <w:rsid w:val="00FE4E79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C5A87"/>
  <w15:docId w15:val="{8D67979B-9397-40E8-8FE2-A977E14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1A5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14D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D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4D8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D84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14D8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D84"/>
    <w:rPr>
      <w:rFonts w:asciiTheme="minorHAnsi" w:hAnsiTheme="minorHAnsi"/>
      <w:sz w:val="22"/>
    </w:rPr>
  </w:style>
  <w:style w:type="character" w:styleId="Enfasicorsivo">
    <w:name w:val="Emphasis"/>
    <w:basedOn w:val="Carpredefinitoparagrafo"/>
    <w:uiPriority w:val="20"/>
    <w:qFormat/>
    <w:rsid w:val="006C350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BF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2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mioandreatorresano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gilgameshedizion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gameshedizio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753B-992E-4B42-813D-80466D77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Bellini</dc:creator>
  <cp:lastModifiedBy>Dario Bellini</cp:lastModifiedBy>
  <cp:revision>6</cp:revision>
  <cp:lastPrinted>2022-12-26T16:04:00Z</cp:lastPrinted>
  <dcterms:created xsi:type="dcterms:W3CDTF">2022-12-26T15:53:00Z</dcterms:created>
  <dcterms:modified xsi:type="dcterms:W3CDTF">2022-12-26T16:07:00Z</dcterms:modified>
</cp:coreProperties>
</file>